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B8" w:rsidRPr="0053565F" w:rsidRDefault="00DD37B8" w:rsidP="00DD37B8">
      <w:pPr>
        <w:pStyle w:val="a4"/>
        <w:rPr>
          <w:szCs w:val="28"/>
        </w:rPr>
      </w:pPr>
      <w:r w:rsidRPr="0053565F">
        <w:rPr>
          <w:szCs w:val="28"/>
        </w:rPr>
        <w:t>ИНФОРМАЦИОННОЕ ПИСЬМО</w:t>
      </w:r>
    </w:p>
    <w:p w:rsidR="00DD37B8" w:rsidRPr="00D60D34" w:rsidRDefault="00DD37B8" w:rsidP="00DD37B8">
      <w:pPr>
        <w:jc w:val="center"/>
        <w:rPr>
          <w:b/>
          <w:bCs/>
          <w:sz w:val="26"/>
          <w:szCs w:val="26"/>
        </w:rPr>
      </w:pPr>
    </w:p>
    <w:p w:rsidR="00E32CDB" w:rsidRDefault="00E32CDB" w:rsidP="00E32CDB">
      <w:pPr>
        <w:jc w:val="center"/>
        <w:rPr>
          <w:sz w:val="26"/>
          <w:szCs w:val="26"/>
        </w:rPr>
      </w:pPr>
      <w:r>
        <w:rPr>
          <w:sz w:val="26"/>
          <w:szCs w:val="26"/>
        </w:rPr>
        <w:t>Федеральное г</w:t>
      </w:r>
      <w:r w:rsidRPr="005A78E8">
        <w:rPr>
          <w:sz w:val="26"/>
          <w:szCs w:val="26"/>
        </w:rPr>
        <w:t>осударственное</w:t>
      </w:r>
      <w:r w:rsidRPr="00136623">
        <w:rPr>
          <w:sz w:val="26"/>
          <w:szCs w:val="26"/>
        </w:rPr>
        <w:t xml:space="preserve"> </w:t>
      </w:r>
      <w:r w:rsidR="00F53899">
        <w:rPr>
          <w:sz w:val="26"/>
          <w:szCs w:val="26"/>
        </w:rPr>
        <w:t xml:space="preserve">бюджетное </w:t>
      </w:r>
      <w:r w:rsidRPr="005A78E8">
        <w:rPr>
          <w:sz w:val="26"/>
          <w:szCs w:val="26"/>
        </w:rPr>
        <w:t>образовательное учреждение</w:t>
      </w:r>
    </w:p>
    <w:p w:rsidR="00E32CDB" w:rsidRPr="005A78E8" w:rsidRDefault="00E32CDB" w:rsidP="00E32CDB">
      <w:pPr>
        <w:jc w:val="center"/>
        <w:rPr>
          <w:sz w:val="26"/>
          <w:szCs w:val="26"/>
        </w:rPr>
      </w:pPr>
      <w:r w:rsidRPr="005A78E8">
        <w:rPr>
          <w:sz w:val="26"/>
          <w:szCs w:val="26"/>
        </w:rPr>
        <w:t xml:space="preserve">высшего профессионального </w:t>
      </w:r>
    </w:p>
    <w:p w:rsidR="00E32CDB" w:rsidRPr="005A78E8" w:rsidRDefault="00E32CDB" w:rsidP="00E32CDB">
      <w:pPr>
        <w:jc w:val="center"/>
        <w:rPr>
          <w:sz w:val="26"/>
          <w:szCs w:val="26"/>
        </w:rPr>
      </w:pPr>
      <w:r w:rsidRPr="005A78E8">
        <w:rPr>
          <w:sz w:val="26"/>
          <w:szCs w:val="26"/>
        </w:rPr>
        <w:t>образования «Удмуртский государственный университет»</w:t>
      </w:r>
    </w:p>
    <w:p w:rsidR="00E32CDB" w:rsidRPr="005A78E8" w:rsidRDefault="00E32CDB" w:rsidP="00E32CDB">
      <w:pPr>
        <w:jc w:val="center"/>
        <w:rPr>
          <w:sz w:val="26"/>
          <w:szCs w:val="26"/>
        </w:rPr>
      </w:pPr>
      <w:r w:rsidRPr="005A78E8">
        <w:rPr>
          <w:sz w:val="26"/>
          <w:szCs w:val="26"/>
        </w:rPr>
        <w:t xml:space="preserve">Институт </w:t>
      </w:r>
      <w:r>
        <w:rPr>
          <w:sz w:val="26"/>
          <w:szCs w:val="26"/>
        </w:rPr>
        <w:t>экономики и управления</w:t>
      </w:r>
    </w:p>
    <w:p w:rsidR="00E32CDB" w:rsidRPr="005A78E8" w:rsidRDefault="00E32CDB" w:rsidP="00E32CDB">
      <w:pPr>
        <w:jc w:val="center"/>
        <w:rPr>
          <w:sz w:val="26"/>
          <w:szCs w:val="26"/>
        </w:rPr>
      </w:pPr>
      <w:r w:rsidRPr="005A78E8">
        <w:rPr>
          <w:sz w:val="26"/>
          <w:szCs w:val="26"/>
        </w:rPr>
        <w:t xml:space="preserve">Кафедра </w:t>
      </w:r>
      <w:r w:rsidR="00F53899">
        <w:rPr>
          <w:sz w:val="26"/>
          <w:szCs w:val="26"/>
        </w:rPr>
        <w:t>государственного и муниципального управления</w:t>
      </w:r>
      <w:r w:rsidRPr="005A78E8">
        <w:rPr>
          <w:sz w:val="26"/>
          <w:szCs w:val="26"/>
        </w:rPr>
        <w:t xml:space="preserve"> </w:t>
      </w:r>
    </w:p>
    <w:p w:rsidR="00DD37B8" w:rsidRPr="005A78E8" w:rsidRDefault="00DD37B8" w:rsidP="00DD37B8">
      <w:pPr>
        <w:pStyle w:val="a5"/>
        <w:rPr>
          <w:sz w:val="26"/>
          <w:szCs w:val="26"/>
        </w:rPr>
      </w:pPr>
      <w:r w:rsidRPr="005A78E8">
        <w:rPr>
          <w:sz w:val="26"/>
          <w:szCs w:val="26"/>
        </w:rPr>
        <w:t>Союз научных и инженерных общественных отделений Удмуртии</w:t>
      </w:r>
    </w:p>
    <w:p w:rsidR="00DD37B8" w:rsidRPr="005A78E8" w:rsidRDefault="00DD37B8" w:rsidP="00DD37B8">
      <w:pPr>
        <w:jc w:val="center"/>
        <w:rPr>
          <w:sz w:val="26"/>
          <w:szCs w:val="26"/>
        </w:rPr>
      </w:pPr>
      <w:r w:rsidRPr="005A78E8">
        <w:rPr>
          <w:sz w:val="26"/>
          <w:szCs w:val="26"/>
        </w:rPr>
        <w:t>Удмуртский филиал Института философии и права УРО РАН</w:t>
      </w:r>
    </w:p>
    <w:p w:rsidR="00DD37B8" w:rsidRPr="005A78E8" w:rsidRDefault="00DD37B8" w:rsidP="00DD37B8">
      <w:pPr>
        <w:jc w:val="center"/>
        <w:rPr>
          <w:sz w:val="26"/>
          <w:szCs w:val="26"/>
        </w:rPr>
      </w:pPr>
      <w:r w:rsidRPr="005A78E8">
        <w:rPr>
          <w:sz w:val="26"/>
          <w:szCs w:val="26"/>
        </w:rPr>
        <w:t>Правовое отделение УРОО СНИОО</w:t>
      </w:r>
    </w:p>
    <w:p w:rsidR="00DD37B8" w:rsidRPr="005A78E8" w:rsidRDefault="00DD37B8" w:rsidP="00DD37B8">
      <w:pPr>
        <w:jc w:val="center"/>
        <w:rPr>
          <w:sz w:val="26"/>
          <w:szCs w:val="26"/>
        </w:rPr>
      </w:pPr>
      <w:r w:rsidRPr="005A78E8">
        <w:rPr>
          <w:sz w:val="26"/>
          <w:szCs w:val="26"/>
        </w:rPr>
        <w:t>«Государственное и муниципальное строительство»</w:t>
      </w:r>
    </w:p>
    <w:p w:rsidR="00DD37B8" w:rsidRPr="00D60D34" w:rsidRDefault="00DD37B8" w:rsidP="00DD37B8">
      <w:pPr>
        <w:jc w:val="center"/>
        <w:rPr>
          <w:sz w:val="26"/>
          <w:szCs w:val="26"/>
        </w:rPr>
      </w:pPr>
    </w:p>
    <w:p w:rsidR="00DD37B8" w:rsidRPr="00D60D34" w:rsidRDefault="00DD37B8" w:rsidP="00DD37B8">
      <w:pPr>
        <w:pStyle w:val="2"/>
        <w:rPr>
          <w:sz w:val="26"/>
          <w:szCs w:val="26"/>
        </w:rPr>
      </w:pPr>
      <w:r w:rsidRPr="00D60D34">
        <w:rPr>
          <w:sz w:val="26"/>
          <w:szCs w:val="26"/>
        </w:rPr>
        <w:t>проводят 2</w:t>
      </w:r>
      <w:r w:rsidR="00511D2C">
        <w:rPr>
          <w:sz w:val="26"/>
          <w:szCs w:val="26"/>
        </w:rPr>
        <w:t>2</w:t>
      </w:r>
      <w:r w:rsidRPr="00340E7F">
        <w:rPr>
          <w:sz w:val="26"/>
          <w:szCs w:val="26"/>
        </w:rPr>
        <w:t xml:space="preserve"> </w:t>
      </w:r>
      <w:r w:rsidR="00EC27F4">
        <w:rPr>
          <w:sz w:val="26"/>
          <w:szCs w:val="26"/>
        </w:rPr>
        <w:t>апреля 2015</w:t>
      </w:r>
      <w:r w:rsidRPr="00D60D34">
        <w:rPr>
          <w:sz w:val="26"/>
          <w:szCs w:val="26"/>
        </w:rPr>
        <w:t xml:space="preserve"> года</w:t>
      </w:r>
    </w:p>
    <w:p w:rsidR="00DD37B8" w:rsidRPr="00D60D34" w:rsidRDefault="00DD37B8" w:rsidP="00DD37B8">
      <w:pPr>
        <w:jc w:val="center"/>
        <w:rPr>
          <w:b/>
          <w:bCs/>
          <w:sz w:val="26"/>
          <w:szCs w:val="26"/>
        </w:rPr>
      </w:pPr>
    </w:p>
    <w:p w:rsidR="00DD37B8" w:rsidRPr="0053565F" w:rsidRDefault="00B92232" w:rsidP="00DD37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DD37B8" w:rsidRPr="0053565F">
        <w:rPr>
          <w:b/>
          <w:bCs/>
          <w:sz w:val="28"/>
          <w:szCs w:val="28"/>
        </w:rPr>
        <w:t>-ю Международную научно-практическую конференцию</w:t>
      </w:r>
    </w:p>
    <w:p w:rsidR="00DD37B8" w:rsidRPr="0053565F" w:rsidRDefault="00DD37B8" w:rsidP="00DD37B8">
      <w:pPr>
        <w:jc w:val="center"/>
        <w:rPr>
          <w:b/>
          <w:bCs/>
          <w:sz w:val="28"/>
          <w:szCs w:val="28"/>
        </w:rPr>
      </w:pPr>
      <w:r w:rsidRPr="0053565F">
        <w:rPr>
          <w:b/>
          <w:bCs/>
          <w:sz w:val="28"/>
          <w:szCs w:val="28"/>
        </w:rPr>
        <w:t>«Государственное и муниципальное управление: теория, история, практика»</w:t>
      </w:r>
    </w:p>
    <w:p w:rsidR="00DD37B8" w:rsidRPr="00D60D34" w:rsidRDefault="00DD37B8" w:rsidP="00DD37B8">
      <w:pPr>
        <w:jc w:val="center"/>
        <w:rPr>
          <w:b/>
          <w:bCs/>
          <w:sz w:val="26"/>
          <w:szCs w:val="26"/>
        </w:rPr>
      </w:pPr>
    </w:p>
    <w:p w:rsidR="00DD37B8" w:rsidRPr="005A78E8" w:rsidRDefault="00DD37B8" w:rsidP="004361F6">
      <w:pPr>
        <w:ind w:firstLine="540"/>
        <w:jc w:val="both"/>
        <w:rPr>
          <w:sz w:val="28"/>
          <w:szCs w:val="28"/>
        </w:rPr>
      </w:pPr>
      <w:r w:rsidRPr="005A78E8">
        <w:rPr>
          <w:sz w:val="28"/>
          <w:szCs w:val="28"/>
        </w:rPr>
        <w:t>На конференции планируется обсуждение тем по секциям:</w:t>
      </w:r>
    </w:p>
    <w:p w:rsidR="00DD37B8" w:rsidRPr="005A78E8" w:rsidRDefault="00DD37B8" w:rsidP="00DD37B8">
      <w:pPr>
        <w:ind w:firstLine="540"/>
        <w:jc w:val="both"/>
        <w:rPr>
          <w:sz w:val="28"/>
          <w:szCs w:val="28"/>
        </w:rPr>
      </w:pPr>
      <w:r w:rsidRPr="005A78E8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Pr="005A78E8">
        <w:rPr>
          <w:sz w:val="28"/>
          <w:szCs w:val="28"/>
        </w:rPr>
        <w:t>Эффективность и качество государственного и муниципального управления.</w:t>
      </w:r>
    </w:p>
    <w:p w:rsidR="00DD37B8" w:rsidRPr="005A78E8" w:rsidRDefault="00DD37B8" w:rsidP="00DD37B8">
      <w:pPr>
        <w:ind w:firstLine="540"/>
        <w:jc w:val="both"/>
        <w:rPr>
          <w:sz w:val="28"/>
          <w:szCs w:val="28"/>
        </w:rPr>
      </w:pPr>
      <w:r w:rsidRPr="005A78E8">
        <w:rPr>
          <w:sz w:val="28"/>
          <w:szCs w:val="28"/>
        </w:rPr>
        <w:t xml:space="preserve">2. Социально-исторические предпосылки модернизации государственного и муниципального управления. </w:t>
      </w:r>
    </w:p>
    <w:p w:rsidR="00DD37B8" w:rsidRPr="005A78E8" w:rsidRDefault="00DD37B8" w:rsidP="00DD37B8">
      <w:pPr>
        <w:ind w:firstLine="540"/>
        <w:jc w:val="both"/>
        <w:rPr>
          <w:sz w:val="28"/>
          <w:szCs w:val="28"/>
        </w:rPr>
      </w:pPr>
      <w:r w:rsidRPr="005A78E8">
        <w:rPr>
          <w:sz w:val="28"/>
          <w:szCs w:val="28"/>
        </w:rPr>
        <w:t xml:space="preserve">3  Проблемы и перспективы экономического и информационного обеспечения государственного и муниципального управления. </w:t>
      </w:r>
    </w:p>
    <w:p w:rsidR="00DD37B8" w:rsidRPr="005A78E8" w:rsidRDefault="00DD37B8" w:rsidP="00DD37B8">
      <w:pPr>
        <w:ind w:firstLine="709"/>
        <w:jc w:val="both"/>
        <w:rPr>
          <w:sz w:val="28"/>
          <w:szCs w:val="28"/>
        </w:rPr>
      </w:pPr>
    </w:p>
    <w:p w:rsidR="00DD37B8" w:rsidRPr="005A78E8" w:rsidRDefault="00DD37B8" w:rsidP="00DD37B8">
      <w:pPr>
        <w:ind w:firstLine="709"/>
        <w:jc w:val="both"/>
        <w:rPr>
          <w:sz w:val="28"/>
          <w:szCs w:val="28"/>
        </w:rPr>
      </w:pPr>
      <w:r w:rsidRPr="005A78E8">
        <w:rPr>
          <w:sz w:val="28"/>
          <w:szCs w:val="28"/>
        </w:rPr>
        <w:t>К участию в конференции приг</w:t>
      </w:r>
      <w:r w:rsidR="00F23D8C">
        <w:rPr>
          <w:sz w:val="28"/>
          <w:szCs w:val="28"/>
        </w:rPr>
        <w:t>л</w:t>
      </w:r>
      <w:r w:rsidRPr="005A78E8">
        <w:rPr>
          <w:sz w:val="28"/>
          <w:szCs w:val="28"/>
        </w:rPr>
        <w:t xml:space="preserve">ашаются руководители органов государственной власти, научно-исследовательских и образовательных учреждений, ученые, преподаватели, аспиранты, студенты, депутаты, представители общественных и правозащитных организаций, лидеры политических партий. </w:t>
      </w:r>
    </w:p>
    <w:p w:rsidR="00DD37B8" w:rsidRPr="005A78E8" w:rsidRDefault="00DD37B8" w:rsidP="00DD37B8">
      <w:pPr>
        <w:ind w:firstLine="709"/>
        <w:jc w:val="both"/>
        <w:rPr>
          <w:sz w:val="28"/>
          <w:szCs w:val="28"/>
        </w:rPr>
      </w:pPr>
    </w:p>
    <w:p w:rsidR="00DD37B8" w:rsidRPr="005A78E8" w:rsidRDefault="00DD37B8" w:rsidP="00DD37B8">
      <w:pPr>
        <w:ind w:firstLine="709"/>
        <w:jc w:val="both"/>
        <w:rPr>
          <w:b/>
          <w:bCs/>
          <w:sz w:val="28"/>
          <w:szCs w:val="28"/>
        </w:rPr>
      </w:pPr>
      <w:r w:rsidRPr="005A78E8">
        <w:rPr>
          <w:sz w:val="28"/>
          <w:szCs w:val="28"/>
        </w:rPr>
        <w:t xml:space="preserve">Возможно участие в очной и заочной формах. </w:t>
      </w:r>
      <w:r w:rsidRPr="005A78E8">
        <w:rPr>
          <w:b/>
          <w:bCs/>
          <w:sz w:val="28"/>
          <w:szCs w:val="28"/>
        </w:rPr>
        <w:t>Участие бесплатное.</w:t>
      </w:r>
    </w:p>
    <w:p w:rsidR="00DD37B8" w:rsidRPr="005A78E8" w:rsidRDefault="00DD37B8" w:rsidP="00DD37B8">
      <w:pPr>
        <w:ind w:firstLine="709"/>
        <w:jc w:val="both"/>
        <w:rPr>
          <w:sz w:val="28"/>
          <w:szCs w:val="28"/>
        </w:rPr>
      </w:pPr>
    </w:p>
    <w:p w:rsidR="00787558" w:rsidRDefault="00DD37B8" w:rsidP="00DD37B8">
      <w:pPr>
        <w:ind w:firstLine="709"/>
        <w:jc w:val="both"/>
        <w:rPr>
          <w:sz w:val="28"/>
          <w:szCs w:val="28"/>
        </w:rPr>
      </w:pPr>
      <w:r w:rsidRPr="005A78E8">
        <w:rPr>
          <w:sz w:val="28"/>
          <w:szCs w:val="28"/>
        </w:rPr>
        <w:t xml:space="preserve">Заявку на участие в конференции присылайте </w:t>
      </w:r>
      <w:r w:rsidRPr="005A78E8">
        <w:rPr>
          <w:b/>
          <w:bCs/>
          <w:sz w:val="28"/>
          <w:szCs w:val="28"/>
          <w:u w:val="single"/>
        </w:rPr>
        <w:t xml:space="preserve">до </w:t>
      </w:r>
      <w:r w:rsidR="00DE3E1D">
        <w:rPr>
          <w:b/>
          <w:bCs/>
          <w:sz w:val="28"/>
          <w:szCs w:val="28"/>
          <w:u w:val="single"/>
        </w:rPr>
        <w:t>10</w:t>
      </w:r>
      <w:r w:rsidRPr="005A78E8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апреля</w:t>
      </w:r>
      <w:r w:rsidR="00DE3E1D">
        <w:rPr>
          <w:b/>
          <w:bCs/>
          <w:sz w:val="28"/>
          <w:szCs w:val="28"/>
          <w:u w:val="single"/>
        </w:rPr>
        <w:t xml:space="preserve"> 201</w:t>
      </w:r>
      <w:r w:rsidR="00CF731D">
        <w:rPr>
          <w:b/>
          <w:bCs/>
          <w:sz w:val="28"/>
          <w:szCs w:val="28"/>
          <w:u w:val="single"/>
        </w:rPr>
        <w:t>5</w:t>
      </w:r>
      <w:r w:rsidRPr="005A78E8">
        <w:rPr>
          <w:b/>
          <w:bCs/>
          <w:sz w:val="28"/>
          <w:szCs w:val="28"/>
          <w:u w:val="single"/>
        </w:rPr>
        <w:t xml:space="preserve"> года</w:t>
      </w:r>
      <w:r w:rsidRPr="005A78E8">
        <w:rPr>
          <w:sz w:val="28"/>
          <w:szCs w:val="28"/>
        </w:rPr>
        <w:t xml:space="preserve"> включительно по адресу: </w:t>
      </w:r>
    </w:p>
    <w:p w:rsidR="00787558" w:rsidRDefault="00787558" w:rsidP="00DD3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426034</w:t>
      </w:r>
      <w:r w:rsidR="00DD37B8" w:rsidRPr="005A78E8">
        <w:rPr>
          <w:sz w:val="28"/>
          <w:szCs w:val="28"/>
        </w:rPr>
        <w:t xml:space="preserve">, г. Ижевск, ул. </w:t>
      </w:r>
      <w:proofErr w:type="gramStart"/>
      <w:r>
        <w:rPr>
          <w:sz w:val="28"/>
          <w:szCs w:val="28"/>
        </w:rPr>
        <w:t>Университетская</w:t>
      </w:r>
      <w:proofErr w:type="gramEnd"/>
      <w:r>
        <w:rPr>
          <w:sz w:val="28"/>
          <w:szCs w:val="28"/>
        </w:rPr>
        <w:t>, 1, корпус 4</w:t>
      </w:r>
      <w:r w:rsidR="00DD37B8" w:rsidRPr="005A78E8">
        <w:rPr>
          <w:sz w:val="28"/>
          <w:szCs w:val="28"/>
        </w:rPr>
        <w:t xml:space="preserve">, </w:t>
      </w:r>
    </w:p>
    <w:p w:rsidR="00787558" w:rsidRDefault="00787558" w:rsidP="00DD37B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438</w:t>
      </w:r>
      <w:r w:rsidR="00DD37B8" w:rsidRPr="005A78E8">
        <w:rPr>
          <w:sz w:val="28"/>
          <w:szCs w:val="28"/>
        </w:rPr>
        <w:t>, тел./факс 8(3412)</w:t>
      </w:r>
      <w:r>
        <w:rPr>
          <w:sz w:val="28"/>
          <w:szCs w:val="28"/>
        </w:rPr>
        <w:t xml:space="preserve"> </w:t>
      </w:r>
      <w:r w:rsidR="00620DD3">
        <w:rPr>
          <w:sz w:val="28"/>
          <w:szCs w:val="28"/>
        </w:rPr>
        <w:t>500-266</w:t>
      </w:r>
      <w:r w:rsidR="00691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(приемная директора </w:t>
      </w:r>
      <w:r w:rsidR="00735039" w:rsidRPr="00F10309">
        <w:rPr>
          <w:sz w:val="28"/>
          <w:szCs w:val="28"/>
        </w:rPr>
        <w:t>Института экономики и управления</w:t>
      </w:r>
      <w:r w:rsidR="00735039">
        <w:rPr>
          <w:sz w:val="28"/>
          <w:szCs w:val="28"/>
        </w:rPr>
        <w:t xml:space="preserve"> </w:t>
      </w:r>
      <w:proofErr w:type="spellStart"/>
      <w:r w:rsidR="00735039">
        <w:rPr>
          <w:sz w:val="28"/>
          <w:szCs w:val="28"/>
        </w:rPr>
        <w:t>УдГУ</w:t>
      </w:r>
      <w:proofErr w:type="spellEnd"/>
      <w:r w:rsidR="00735039">
        <w:rPr>
          <w:sz w:val="28"/>
          <w:szCs w:val="28"/>
        </w:rPr>
        <w:t>)</w:t>
      </w:r>
    </w:p>
    <w:p w:rsidR="00DD37B8" w:rsidRPr="005A78E8" w:rsidRDefault="00922F7F" w:rsidP="00DD37B8">
      <w:pPr>
        <w:ind w:firstLine="709"/>
        <w:jc w:val="both"/>
        <w:rPr>
          <w:sz w:val="28"/>
          <w:szCs w:val="28"/>
        </w:rPr>
      </w:pPr>
      <w:r w:rsidRPr="005A78E8">
        <w:rPr>
          <w:sz w:val="28"/>
          <w:szCs w:val="28"/>
        </w:rPr>
        <w:t>8(3412)</w:t>
      </w:r>
      <w:r>
        <w:rPr>
          <w:sz w:val="28"/>
          <w:szCs w:val="28"/>
        </w:rPr>
        <w:t xml:space="preserve"> </w:t>
      </w:r>
      <w:r w:rsidR="00691680">
        <w:rPr>
          <w:sz w:val="28"/>
          <w:szCs w:val="28"/>
        </w:rPr>
        <w:t xml:space="preserve">916-238 </w:t>
      </w:r>
      <w:r w:rsidR="00787558">
        <w:rPr>
          <w:sz w:val="28"/>
          <w:szCs w:val="28"/>
        </w:rPr>
        <w:t>(кафедра «Государственное и муниципальное управление»)</w:t>
      </w:r>
      <w:r w:rsidR="00DD37B8" w:rsidRPr="005A78E8">
        <w:rPr>
          <w:sz w:val="28"/>
          <w:szCs w:val="28"/>
        </w:rPr>
        <w:t xml:space="preserve"> </w:t>
      </w:r>
    </w:p>
    <w:p w:rsidR="00DD37B8" w:rsidRPr="00B92232" w:rsidRDefault="00DD37B8" w:rsidP="00DD37B8">
      <w:pPr>
        <w:ind w:firstLine="709"/>
        <w:jc w:val="both"/>
        <w:rPr>
          <w:sz w:val="28"/>
          <w:szCs w:val="28"/>
          <w:lang w:val="en-US"/>
        </w:rPr>
      </w:pPr>
      <w:r w:rsidRPr="00B92232">
        <w:rPr>
          <w:sz w:val="28"/>
          <w:szCs w:val="28"/>
          <w:lang w:val="en-US"/>
        </w:rPr>
        <w:t>E-mail:</w:t>
      </w:r>
      <w:r w:rsidR="00B92232">
        <w:rPr>
          <w:sz w:val="28"/>
          <w:szCs w:val="28"/>
          <w:lang w:val="en-US"/>
        </w:rPr>
        <w:t xml:space="preserve"> </w:t>
      </w:r>
      <w:r w:rsidRPr="00B92232">
        <w:rPr>
          <w:sz w:val="28"/>
          <w:szCs w:val="28"/>
          <w:lang w:val="en-US"/>
        </w:rPr>
        <w:t>ualex@udm.ru.</w:t>
      </w:r>
    </w:p>
    <w:p w:rsidR="00DD37B8" w:rsidRPr="00B92232" w:rsidRDefault="00DD37B8" w:rsidP="00DD37B8">
      <w:pPr>
        <w:ind w:firstLine="709"/>
        <w:jc w:val="both"/>
        <w:rPr>
          <w:sz w:val="28"/>
          <w:szCs w:val="28"/>
          <w:lang w:val="en-US"/>
        </w:rPr>
      </w:pPr>
    </w:p>
    <w:p w:rsidR="00DD37B8" w:rsidRPr="005A78E8" w:rsidRDefault="00DD37B8" w:rsidP="00DD37B8">
      <w:pPr>
        <w:jc w:val="center"/>
        <w:rPr>
          <w:b/>
          <w:sz w:val="26"/>
          <w:szCs w:val="26"/>
        </w:rPr>
      </w:pPr>
      <w:proofErr w:type="gramStart"/>
      <w:r w:rsidRPr="005A78E8">
        <w:rPr>
          <w:b/>
          <w:sz w:val="26"/>
          <w:szCs w:val="26"/>
        </w:rPr>
        <w:t>Место проведения конференции: г. Ижевск, ул. К. Маркса, д. 130, конференц-зал.</w:t>
      </w:r>
      <w:proofErr w:type="gramEnd"/>
    </w:p>
    <w:p w:rsidR="00DD37B8" w:rsidRPr="0088516B" w:rsidRDefault="00DD37B8" w:rsidP="00DD37B8">
      <w:pPr>
        <w:jc w:val="center"/>
        <w:rPr>
          <w:b/>
          <w:sz w:val="26"/>
          <w:szCs w:val="26"/>
        </w:rPr>
      </w:pPr>
      <w:r w:rsidRPr="005A78E8">
        <w:rPr>
          <w:b/>
          <w:sz w:val="26"/>
          <w:szCs w:val="26"/>
        </w:rPr>
        <w:t xml:space="preserve">Время начала конференции </w:t>
      </w:r>
      <w:r w:rsidR="00B92232">
        <w:rPr>
          <w:b/>
          <w:sz w:val="26"/>
          <w:szCs w:val="26"/>
        </w:rPr>
        <w:t>– 2</w:t>
      </w:r>
      <w:r w:rsidR="00511D2C">
        <w:rPr>
          <w:b/>
          <w:sz w:val="26"/>
          <w:szCs w:val="26"/>
        </w:rPr>
        <w:t>2</w:t>
      </w:r>
      <w:r w:rsidR="006D7095">
        <w:rPr>
          <w:b/>
          <w:sz w:val="26"/>
          <w:szCs w:val="26"/>
        </w:rPr>
        <w:t xml:space="preserve"> апреля 2015</w:t>
      </w:r>
      <w:r>
        <w:rPr>
          <w:b/>
          <w:sz w:val="26"/>
          <w:szCs w:val="26"/>
        </w:rPr>
        <w:t xml:space="preserve"> г. </w:t>
      </w:r>
      <w:r w:rsidR="00854E35">
        <w:rPr>
          <w:b/>
          <w:sz w:val="26"/>
          <w:szCs w:val="26"/>
        </w:rPr>
        <w:t>14</w:t>
      </w:r>
      <w:r w:rsidRPr="005A78E8">
        <w:rPr>
          <w:b/>
          <w:sz w:val="26"/>
          <w:szCs w:val="26"/>
        </w:rPr>
        <w:t>.00.</w:t>
      </w:r>
    </w:p>
    <w:p w:rsidR="00DD37B8" w:rsidRPr="000E57E1" w:rsidRDefault="00B92232" w:rsidP="00DD37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Регистрация – 2</w:t>
      </w:r>
      <w:r w:rsidR="00511D2C">
        <w:rPr>
          <w:b/>
          <w:sz w:val="26"/>
          <w:szCs w:val="26"/>
        </w:rPr>
        <w:t>2</w:t>
      </w:r>
      <w:r w:rsidR="00326A5F">
        <w:rPr>
          <w:b/>
          <w:sz w:val="26"/>
          <w:szCs w:val="26"/>
        </w:rPr>
        <w:t xml:space="preserve"> апреля 2015</w:t>
      </w:r>
      <w:r w:rsidR="00854E35">
        <w:rPr>
          <w:b/>
          <w:sz w:val="26"/>
          <w:szCs w:val="26"/>
        </w:rPr>
        <w:t xml:space="preserve"> г. в 13</w:t>
      </w:r>
      <w:r w:rsidR="00DD37B8">
        <w:rPr>
          <w:b/>
          <w:sz w:val="26"/>
          <w:szCs w:val="26"/>
        </w:rPr>
        <w:t>.30</w:t>
      </w:r>
    </w:p>
    <w:p w:rsidR="00DD37B8" w:rsidRPr="005A78E8" w:rsidRDefault="00DD37B8" w:rsidP="00DD37B8">
      <w:pPr>
        <w:ind w:firstLine="709"/>
        <w:jc w:val="both"/>
        <w:rPr>
          <w:sz w:val="28"/>
          <w:szCs w:val="28"/>
        </w:rPr>
      </w:pPr>
    </w:p>
    <w:p w:rsidR="00DD37B8" w:rsidRDefault="00DD37B8" w:rsidP="00DD37B8">
      <w:pPr>
        <w:ind w:firstLine="709"/>
        <w:jc w:val="both"/>
        <w:rPr>
          <w:sz w:val="28"/>
          <w:szCs w:val="28"/>
        </w:rPr>
      </w:pPr>
      <w:r w:rsidRPr="005A78E8">
        <w:rPr>
          <w:sz w:val="28"/>
          <w:szCs w:val="28"/>
        </w:rPr>
        <w:t>Просьба подготовить доклады для мультимедийного сопровождения.</w:t>
      </w:r>
    </w:p>
    <w:p w:rsidR="00DD37B8" w:rsidRDefault="00DD37B8" w:rsidP="00DD37B8">
      <w:pPr>
        <w:ind w:firstLine="709"/>
        <w:jc w:val="both"/>
        <w:rPr>
          <w:sz w:val="28"/>
          <w:szCs w:val="28"/>
        </w:rPr>
      </w:pPr>
      <w:r w:rsidRPr="005A78E8">
        <w:rPr>
          <w:sz w:val="28"/>
          <w:szCs w:val="28"/>
        </w:rPr>
        <w:t xml:space="preserve">По итогам конференции будет опубликован сборник научных статей. </w:t>
      </w:r>
      <w:r>
        <w:rPr>
          <w:sz w:val="28"/>
          <w:szCs w:val="28"/>
        </w:rPr>
        <w:t xml:space="preserve">Ориентировочная стоимость сборника – </w:t>
      </w:r>
      <w:r w:rsidR="00854E35">
        <w:rPr>
          <w:sz w:val="28"/>
          <w:szCs w:val="28"/>
        </w:rPr>
        <w:t>50</w:t>
      </w:r>
      <w:r>
        <w:rPr>
          <w:sz w:val="28"/>
          <w:szCs w:val="28"/>
        </w:rPr>
        <w:t>0 руб</w:t>
      </w:r>
      <w:r w:rsidR="00854E35">
        <w:rPr>
          <w:sz w:val="28"/>
          <w:szCs w:val="28"/>
        </w:rPr>
        <w:t>., (включая почтовые расходы)</w:t>
      </w:r>
      <w:r>
        <w:rPr>
          <w:sz w:val="28"/>
          <w:szCs w:val="28"/>
        </w:rPr>
        <w:t xml:space="preserve">. Желающим приобрести сборник необходимо указать это в форме заявки на участие в конференции, реквизиты расчетного счета для оплаты будут высланы по электронной почте. </w:t>
      </w:r>
    </w:p>
    <w:p w:rsidR="00DD37B8" w:rsidRPr="00D60D34" w:rsidRDefault="00DD37B8" w:rsidP="00DD37B8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D60D34">
        <w:rPr>
          <w:sz w:val="26"/>
          <w:szCs w:val="26"/>
        </w:rPr>
        <w:lastRenderedPageBreak/>
        <w:t xml:space="preserve">Форма заявки на участие в </w:t>
      </w:r>
      <w:r w:rsidR="00007564" w:rsidRPr="00007564">
        <w:rPr>
          <w:bCs/>
          <w:sz w:val="28"/>
          <w:szCs w:val="28"/>
          <w:lang w:val="en-US"/>
        </w:rPr>
        <w:t>V</w:t>
      </w:r>
      <w:r w:rsidRPr="00D60D34">
        <w:rPr>
          <w:sz w:val="26"/>
          <w:szCs w:val="26"/>
        </w:rPr>
        <w:t>-й Международной научно-практической конференции</w:t>
      </w:r>
    </w:p>
    <w:p w:rsidR="00DD37B8" w:rsidRPr="00D60D34" w:rsidRDefault="00DD37B8" w:rsidP="00DD37B8">
      <w:pPr>
        <w:jc w:val="center"/>
        <w:rPr>
          <w:b/>
          <w:bCs/>
          <w:sz w:val="26"/>
          <w:szCs w:val="26"/>
        </w:rPr>
      </w:pPr>
      <w:r w:rsidRPr="00D60D34">
        <w:rPr>
          <w:b/>
          <w:bCs/>
          <w:sz w:val="26"/>
          <w:szCs w:val="26"/>
        </w:rPr>
        <w:t>«Государственное и муниципальное управление: теория, история, практика»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2"/>
        <w:gridCol w:w="3208"/>
      </w:tblGrid>
      <w:tr w:rsidR="00DD37B8" w:rsidRPr="00D60D34"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</w:rPr>
            </w:pPr>
            <w:r w:rsidRPr="00D60D34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</w:rPr>
            </w:pPr>
          </w:p>
        </w:tc>
      </w:tr>
      <w:tr w:rsidR="00DD37B8" w:rsidRPr="00D60D34"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</w:rPr>
            </w:pPr>
            <w:r w:rsidRPr="00D60D34">
              <w:rPr>
                <w:sz w:val="26"/>
                <w:szCs w:val="26"/>
              </w:rPr>
              <w:t>Ученая степень, звание</w:t>
            </w:r>
          </w:p>
        </w:tc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</w:rPr>
            </w:pPr>
          </w:p>
        </w:tc>
      </w:tr>
      <w:tr w:rsidR="00DD37B8" w:rsidRPr="00D60D34"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</w:rPr>
            </w:pPr>
            <w:r w:rsidRPr="00D60D34">
              <w:rPr>
                <w:sz w:val="26"/>
                <w:szCs w:val="26"/>
              </w:rPr>
              <w:t>Место работы (учебы)</w:t>
            </w:r>
          </w:p>
        </w:tc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</w:rPr>
            </w:pPr>
          </w:p>
        </w:tc>
      </w:tr>
      <w:tr w:rsidR="00DD37B8" w:rsidRPr="00D60D34"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</w:rPr>
            </w:pPr>
            <w:r w:rsidRPr="00D60D34">
              <w:rPr>
                <w:sz w:val="26"/>
                <w:szCs w:val="26"/>
              </w:rPr>
              <w:t>Должность</w:t>
            </w:r>
          </w:p>
        </w:tc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</w:rPr>
            </w:pPr>
          </w:p>
        </w:tc>
      </w:tr>
      <w:tr w:rsidR="00DD37B8" w:rsidRPr="00D60D34"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</w:rPr>
            </w:pPr>
            <w:r w:rsidRPr="00D60D34">
              <w:rPr>
                <w:sz w:val="26"/>
                <w:szCs w:val="26"/>
              </w:rPr>
              <w:t>Для студентов (специальность, курс)</w:t>
            </w:r>
          </w:p>
        </w:tc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</w:rPr>
            </w:pPr>
          </w:p>
        </w:tc>
      </w:tr>
      <w:tr w:rsidR="00DD37B8" w:rsidRPr="00D60D34"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</w:rPr>
            </w:pPr>
            <w:r w:rsidRPr="00D60D34">
              <w:rPr>
                <w:sz w:val="26"/>
                <w:szCs w:val="26"/>
              </w:rPr>
              <w:t>Название статьи</w:t>
            </w:r>
          </w:p>
        </w:tc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</w:rPr>
            </w:pPr>
          </w:p>
        </w:tc>
      </w:tr>
      <w:tr w:rsidR="00DD37B8" w:rsidRPr="00D60D34"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</w:rPr>
            </w:pPr>
            <w:r w:rsidRPr="00D60D34">
              <w:rPr>
                <w:sz w:val="26"/>
                <w:szCs w:val="26"/>
              </w:rPr>
              <w:t>Тел. раб</w:t>
            </w:r>
            <w:proofErr w:type="gramStart"/>
            <w:r w:rsidRPr="00D60D34">
              <w:rPr>
                <w:sz w:val="26"/>
                <w:szCs w:val="26"/>
              </w:rPr>
              <w:t>.</w:t>
            </w:r>
            <w:proofErr w:type="gramEnd"/>
            <w:r w:rsidRPr="00D60D34">
              <w:rPr>
                <w:sz w:val="26"/>
                <w:szCs w:val="26"/>
              </w:rPr>
              <w:t xml:space="preserve"> (</w:t>
            </w:r>
            <w:proofErr w:type="gramStart"/>
            <w:r w:rsidRPr="00D60D34">
              <w:rPr>
                <w:sz w:val="26"/>
                <w:szCs w:val="26"/>
              </w:rPr>
              <w:t>с</w:t>
            </w:r>
            <w:proofErr w:type="gramEnd"/>
            <w:r w:rsidRPr="00D60D34">
              <w:rPr>
                <w:sz w:val="26"/>
                <w:szCs w:val="26"/>
              </w:rPr>
              <w:t xml:space="preserve"> кодом города)</w:t>
            </w:r>
          </w:p>
        </w:tc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</w:rPr>
            </w:pPr>
          </w:p>
        </w:tc>
      </w:tr>
      <w:tr w:rsidR="00DD37B8" w:rsidRPr="00D60D34"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</w:rPr>
            </w:pPr>
            <w:r w:rsidRPr="00D60D34">
              <w:rPr>
                <w:sz w:val="26"/>
                <w:szCs w:val="26"/>
              </w:rPr>
              <w:t xml:space="preserve">Тел. моб. </w:t>
            </w:r>
          </w:p>
        </w:tc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</w:rPr>
            </w:pPr>
          </w:p>
        </w:tc>
      </w:tr>
      <w:tr w:rsidR="00DD37B8" w:rsidRPr="00D60D34"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</w:rPr>
            </w:pPr>
            <w:r w:rsidRPr="00D60D34">
              <w:rPr>
                <w:sz w:val="26"/>
                <w:szCs w:val="26"/>
              </w:rPr>
              <w:t>Факс (с кодом города)</w:t>
            </w:r>
          </w:p>
        </w:tc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</w:rPr>
            </w:pPr>
          </w:p>
        </w:tc>
      </w:tr>
      <w:tr w:rsidR="00DD37B8" w:rsidRPr="00D60D34"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  <w:lang w:val="en-US"/>
              </w:rPr>
            </w:pPr>
            <w:r w:rsidRPr="00D60D34">
              <w:rPr>
                <w:sz w:val="26"/>
                <w:szCs w:val="26"/>
                <w:lang w:val="en-US"/>
              </w:rPr>
              <w:t>E-mail:</w:t>
            </w:r>
          </w:p>
        </w:tc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</w:rPr>
            </w:pPr>
          </w:p>
        </w:tc>
      </w:tr>
      <w:tr w:rsidR="00DD37B8" w:rsidRPr="00D60D34"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</w:rPr>
            </w:pPr>
            <w:r w:rsidRPr="00D60D34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</w:rPr>
            </w:pPr>
          </w:p>
        </w:tc>
      </w:tr>
      <w:tr w:rsidR="00DD37B8" w:rsidRPr="00D60D34"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участия (очная/заочная)*</w:t>
            </w:r>
          </w:p>
        </w:tc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</w:rPr>
            </w:pPr>
          </w:p>
        </w:tc>
      </w:tr>
      <w:tr w:rsidR="00DD37B8" w:rsidRPr="00D60D34"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</w:rPr>
            </w:pPr>
            <w:r w:rsidRPr="00D60D34">
              <w:rPr>
                <w:sz w:val="26"/>
                <w:szCs w:val="26"/>
              </w:rPr>
              <w:t>Необходимость бронирования гостиницы (с указанием сроков и примерной стоимости номера)</w:t>
            </w:r>
          </w:p>
        </w:tc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</w:rPr>
            </w:pPr>
          </w:p>
        </w:tc>
      </w:tr>
      <w:tr w:rsidR="00DD37B8" w:rsidRPr="00D60D34"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Да, я желаю приобрести сборник по материалам конференции*</w:t>
            </w:r>
          </w:p>
        </w:tc>
        <w:tc>
          <w:tcPr>
            <w:tcW w:w="0" w:type="auto"/>
          </w:tcPr>
          <w:p w:rsidR="00DD37B8" w:rsidRPr="00D60D34" w:rsidRDefault="00DD37B8" w:rsidP="00DD37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 (указать правильный вариант)</w:t>
            </w:r>
          </w:p>
        </w:tc>
      </w:tr>
    </w:tbl>
    <w:p w:rsidR="00DD37B8" w:rsidRPr="0053565F" w:rsidRDefault="00DD37B8" w:rsidP="00DD37B8">
      <w:pPr>
        <w:pStyle w:val="3"/>
        <w:jc w:val="left"/>
        <w:rPr>
          <w:sz w:val="20"/>
          <w:szCs w:val="20"/>
        </w:rPr>
      </w:pPr>
      <w:r w:rsidRPr="0053565F">
        <w:rPr>
          <w:sz w:val="20"/>
          <w:szCs w:val="20"/>
        </w:rPr>
        <w:t>* поле обязательно для заполнения</w:t>
      </w:r>
    </w:p>
    <w:p w:rsidR="00DD37B8" w:rsidRDefault="00DD37B8" w:rsidP="00DD37B8">
      <w:pPr>
        <w:pStyle w:val="3"/>
        <w:rPr>
          <w:sz w:val="26"/>
          <w:szCs w:val="26"/>
          <w:u w:val="single"/>
        </w:rPr>
      </w:pPr>
    </w:p>
    <w:p w:rsidR="00DD37B8" w:rsidRPr="00D60D34" w:rsidRDefault="00DD37B8" w:rsidP="00DD37B8">
      <w:pPr>
        <w:pStyle w:val="3"/>
        <w:rPr>
          <w:sz w:val="26"/>
          <w:szCs w:val="26"/>
          <w:u w:val="single"/>
        </w:rPr>
      </w:pPr>
      <w:r w:rsidRPr="00D60D34">
        <w:rPr>
          <w:sz w:val="26"/>
          <w:szCs w:val="26"/>
          <w:u w:val="single"/>
        </w:rPr>
        <w:t>Требования к оформлению статей</w:t>
      </w:r>
    </w:p>
    <w:p w:rsidR="00DD37B8" w:rsidRPr="00D60D34" w:rsidRDefault="00DD37B8" w:rsidP="00DD37B8">
      <w:pPr>
        <w:numPr>
          <w:ilvl w:val="0"/>
          <w:numId w:val="1"/>
        </w:numPr>
        <w:jc w:val="both"/>
        <w:rPr>
          <w:sz w:val="26"/>
          <w:szCs w:val="26"/>
        </w:rPr>
      </w:pPr>
      <w:r w:rsidRPr="00D60D34">
        <w:rPr>
          <w:sz w:val="26"/>
          <w:szCs w:val="26"/>
        </w:rPr>
        <w:t xml:space="preserve">К печатному тексту статьи прикладывается </w:t>
      </w:r>
      <w:r w:rsidR="009558F7">
        <w:rPr>
          <w:sz w:val="26"/>
          <w:szCs w:val="26"/>
        </w:rPr>
        <w:t>диск</w:t>
      </w:r>
      <w:r w:rsidRPr="00D60D34">
        <w:rPr>
          <w:sz w:val="26"/>
          <w:szCs w:val="26"/>
        </w:rPr>
        <w:t xml:space="preserve"> с её электронным вариантом. Работа может быть выслана и по электронной почте.</w:t>
      </w:r>
    </w:p>
    <w:p w:rsidR="00DD37B8" w:rsidRPr="00D60D34" w:rsidRDefault="00DD37B8" w:rsidP="00DD37B8">
      <w:pPr>
        <w:numPr>
          <w:ilvl w:val="0"/>
          <w:numId w:val="1"/>
        </w:numPr>
        <w:jc w:val="both"/>
        <w:rPr>
          <w:sz w:val="26"/>
          <w:szCs w:val="26"/>
        </w:rPr>
      </w:pPr>
      <w:r w:rsidRPr="00D60D34">
        <w:rPr>
          <w:sz w:val="26"/>
          <w:szCs w:val="26"/>
        </w:rPr>
        <w:t>К публикации принимаются материалы, ранее не опубликованные.</w:t>
      </w:r>
    </w:p>
    <w:p w:rsidR="00DD37B8" w:rsidRPr="00D60D34" w:rsidRDefault="00DD37B8" w:rsidP="00DD37B8">
      <w:pPr>
        <w:numPr>
          <w:ilvl w:val="0"/>
          <w:numId w:val="1"/>
        </w:numPr>
        <w:jc w:val="both"/>
        <w:rPr>
          <w:sz w:val="26"/>
          <w:szCs w:val="26"/>
        </w:rPr>
      </w:pPr>
      <w:r w:rsidRPr="00D60D34">
        <w:rPr>
          <w:sz w:val="26"/>
          <w:szCs w:val="26"/>
        </w:rPr>
        <w:t>Объем статьи – до 12 страниц. Страницы не нумеруются.</w:t>
      </w:r>
    </w:p>
    <w:p w:rsidR="00DD37B8" w:rsidRPr="00D60D34" w:rsidRDefault="00DD37B8" w:rsidP="00DD37B8">
      <w:pPr>
        <w:numPr>
          <w:ilvl w:val="0"/>
          <w:numId w:val="1"/>
        </w:numPr>
        <w:jc w:val="both"/>
        <w:rPr>
          <w:sz w:val="26"/>
          <w:szCs w:val="26"/>
        </w:rPr>
      </w:pPr>
      <w:r w:rsidRPr="00D60D34">
        <w:rPr>
          <w:sz w:val="26"/>
          <w:szCs w:val="26"/>
        </w:rPr>
        <w:t>Обязательна аннотация на русском и английском языках.</w:t>
      </w:r>
    </w:p>
    <w:p w:rsidR="00DD37B8" w:rsidRPr="00D60D34" w:rsidRDefault="00DD37B8" w:rsidP="00DD37B8">
      <w:pPr>
        <w:numPr>
          <w:ilvl w:val="0"/>
          <w:numId w:val="1"/>
        </w:numPr>
        <w:jc w:val="both"/>
        <w:rPr>
          <w:sz w:val="26"/>
          <w:szCs w:val="26"/>
        </w:rPr>
      </w:pPr>
      <w:r w:rsidRPr="00D60D34">
        <w:rPr>
          <w:sz w:val="26"/>
          <w:szCs w:val="26"/>
        </w:rPr>
        <w:t xml:space="preserve">Таблицы не должны быть громоздкими. Каждая таблица должна иметь порядковый номер и название. Нумерация таблиц – сквозная. Сокращения слов в таблицах не допускаются за исключением единиц измерения. </w:t>
      </w:r>
    </w:p>
    <w:p w:rsidR="00DD37B8" w:rsidRPr="00D60D34" w:rsidRDefault="00DD37B8" w:rsidP="00DD37B8">
      <w:pPr>
        <w:numPr>
          <w:ilvl w:val="0"/>
          <w:numId w:val="1"/>
        </w:numPr>
        <w:jc w:val="both"/>
        <w:rPr>
          <w:sz w:val="26"/>
          <w:szCs w:val="26"/>
        </w:rPr>
      </w:pPr>
      <w:r w:rsidRPr="00D60D34">
        <w:rPr>
          <w:sz w:val="26"/>
          <w:szCs w:val="26"/>
        </w:rPr>
        <w:t xml:space="preserve">Шрифт – </w:t>
      </w:r>
      <w:r w:rsidRPr="00D60D34">
        <w:rPr>
          <w:sz w:val="26"/>
          <w:szCs w:val="26"/>
          <w:lang w:val="en-US"/>
        </w:rPr>
        <w:t>Times</w:t>
      </w:r>
      <w:r w:rsidRPr="00D60D34">
        <w:rPr>
          <w:sz w:val="26"/>
          <w:szCs w:val="26"/>
        </w:rPr>
        <w:t xml:space="preserve"> </w:t>
      </w:r>
      <w:r w:rsidRPr="00D60D34">
        <w:rPr>
          <w:sz w:val="26"/>
          <w:szCs w:val="26"/>
          <w:lang w:val="en-US"/>
        </w:rPr>
        <w:t>New</w:t>
      </w:r>
      <w:r w:rsidRPr="00D60D34">
        <w:rPr>
          <w:sz w:val="26"/>
          <w:szCs w:val="26"/>
        </w:rPr>
        <w:t xml:space="preserve"> </w:t>
      </w:r>
      <w:r w:rsidRPr="00D60D34">
        <w:rPr>
          <w:sz w:val="26"/>
          <w:szCs w:val="26"/>
          <w:lang w:val="en-US"/>
        </w:rPr>
        <w:t>Roman</w:t>
      </w:r>
      <w:r w:rsidRPr="00D60D34">
        <w:rPr>
          <w:sz w:val="26"/>
          <w:szCs w:val="26"/>
        </w:rPr>
        <w:t>, кегль – 14; междустрочный интервал – одинарный.</w:t>
      </w:r>
    </w:p>
    <w:p w:rsidR="00DD37B8" w:rsidRPr="00D60D34" w:rsidRDefault="00DD37B8" w:rsidP="00DD37B8">
      <w:pPr>
        <w:numPr>
          <w:ilvl w:val="0"/>
          <w:numId w:val="1"/>
        </w:numPr>
        <w:jc w:val="both"/>
        <w:rPr>
          <w:sz w:val="26"/>
          <w:szCs w:val="26"/>
        </w:rPr>
      </w:pPr>
      <w:r w:rsidRPr="00D60D34">
        <w:rPr>
          <w:sz w:val="26"/>
          <w:szCs w:val="26"/>
        </w:rPr>
        <w:t xml:space="preserve">Цвет – авто (черный); масштаб – 100%. Поле со всех сторон – </w:t>
      </w:r>
      <w:smartTag w:uri="urn:schemas-microsoft-com:office:smarttags" w:element="metricconverter">
        <w:smartTagPr>
          <w:attr w:name="ProductID" w:val="20 мм"/>
        </w:smartTagPr>
        <w:r w:rsidRPr="00D60D34">
          <w:rPr>
            <w:sz w:val="26"/>
            <w:szCs w:val="26"/>
          </w:rPr>
          <w:t>20 мм</w:t>
        </w:r>
      </w:smartTag>
      <w:r w:rsidRPr="00D60D34">
        <w:rPr>
          <w:sz w:val="26"/>
          <w:szCs w:val="26"/>
        </w:rPr>
        <w:t>.</w:t>
      </w:r>
    </w:p>
    <w:p w:rsidR="00DD37B8" w:rsidRPr="00D60D34" w:rsidRDefault="00DD37B8" w:rsidP="00DD37B8">
      <w:pPr>
        <w:numPr>
          <w:ilvl w:val="0"/>
          <w:numId w:val="1"/>
        </w:numPr>
        <w:jc w:val="both"/>
        <w:rPr>
          <w:sz w:val="26"/>
          <w:szCs w:val="26"/>
        </w:rPr>
      </w:pPr>
      <w:r w:rsidRPr="00D60D34">
        <w:rPr>
          <w:sz w:val="26"/>
          <w:szCs w:val="26"/>
        </w:rPr>
        <w:t>Под названием статьи указываются фамилия и инициалы автора, ученое звание, должность, город.</w:t>
      </w:r>
    </w:p>
    <w:p w:rsidR="00DD37B8" w:rsidRPr="00D60D34" w:rsidRDefault="00DD37B8" w:rsidP="00DD37B8">
      <w:pPr>
        <w:numPr>
          <w:ilvl w:val="0"/>
          <w:numId w:val="1"/>
        </w:numPr>
        <w:jc w:val="both"/>
        <w:rPr>
          <w:sz w:val="26"/>
          <w:szCs w:val="26"/>
        </w:rPr>
      </w:pPr>
      <w:r w:rsidRPr="00D60D34">
        <w:rPr>
          <w:sz w:val="26"/>
          <w:szCs w:val="26"/>
        </w:rPr>
        <w:t>Название статьи – по центру страницы, кегль – 14. Выделяется жирными и прописными буквами.</w:t>
      </w:r>
    </w:p>
    <w:p w:rsidR="00DD37B8" w:rsidRPr="00D60D34" w:rsidRDefault="00DD37B8" w:rsidP="00DD37B8">
      <w:pPr>
        <w:numPr>
          <w:ilvl w:val="0"/>
          <w:numId w:val="1"/>
        </w:numPr>
        <w:jc w:val="both"/>
        <w:rPr>
          <w:sz w:val="26"/>
          <w:szCs w:val="26"/>
        </w:rPr>
      </w:pPr>
      <w:r w:rsidRPr="00D60D34">
        <w:rPr>
          <w:sz w:val="26"/>
          <w:szCs w:val="26"/>
        </w:rPr>
        <w:t>Те</w:t>
      </w:r>
      <w:proofErr w:type="gramStart"/>
      <w:r w:rsidRPr="00D60D34">
        <w:rPr>
          <w:sz w:val="26"/>
          <w:szCs w:val="26"/>
        </w:rPr>
        <w:t>кст ст</w:t>
      </w:r>
      <w:proofErr w:type="gramEnd"/>
      <w:r w:rsidRPr="00D60D34">
        <w:rPr>
          <w:sz w:val="26"/>
          <w:szCs w:val="26"/>
        </w:rPr>
        <w:t xml:space="preserve">атьи оформляется строчными буквами с абзацным отступом – </w:t>
      </w:r>
      <w:smartTag w:uri="urn:schemas-microsoft-com:office:smarttags" w:element="metricconverter">
        <w:smartTagPr>
          <w:attr w:name="ProductID" w:val="1,25 см"/>
        </w:smartTagPr>
        <w:r w:rsidRPr="00D60D34">
          <w:rPr>
            <w:sz w:val="26"/>
            <w:szCs w:val="26"/>
          </w:rPr>
          <w:t>1,25 см</w:t>
        </w:r>
      </w:smartTag>
      <w:r w:rsidRPr="00D60D34">
        <w:rPr>
          <w:sz w:val="26"/>
          <w:szCs w:val="26"/>
        </w:rPr>
        <w:t xml:space="preserve">. </w:t>
      </w:r>
    </w:p>
    <w:p w:rsidR="00DD37B8" w:rsidRPr="00D60D34" w:rsidRDefault="00DD37B8" w:rsidP="00DD37B8">
      <w:pPr>
        <w:numPr>
          <w:ilvl w:val="0"/>
          <w:numId w:val="1"/>
        </w:numPr>
        <w:jc w:val="both"/>
        <w:rPr>
          <w:sz w:val="26"/>
          <w:szCs w:val="26"/>
        </w:rPr>
      </w:pPr>
      <w:r w:rsidRPr="00D60D34">
        <w:rPr>
          <w:sz w:val="26"/>
          <w:szCs w:val="26"/>
        </w:rPr>
        <w:t>Те</w:t>
      </w:r>
      <w:proofErr w:type="gramStart"/>
      <w:r w:rsidRPr="00D60D34">
        <w:rPr>
          <w:sz w:val="26"/>
          <w:szCs w:val="26"/>
        </w:rPr>
        <w:t>кст ст</w:t>
      </w:r>
      <w:proofErr w:type="gramEnd"/>
      <w:r w:rsidRPr="00D60D34">
        <w:rPr>
          <w:sz w:val="26"/>
          <w:szCs w:val="26"/>
        </w:rPr>
        <w:t xml:space="preserve">атьи должен быть отформатирован по ширине. Переносы не допускаются. </w:t>
      </w:r>
    </w:p>
    <w:p w:rsidR="00DD37B8" w:rsidRPr="00D60D34" w:rsidRDefault="00DD37B8" w:rsidP="00DD37B8">
      <w:pPr>
        <w:pStyle w:val="3"/>
        <w:rPr>
          <w:sz w:val="26"/>
          <w:szCs w:val="26"/>
          <w:u w:val="single"/>
        </w:rPr>
      </w:pPr>
      <w:r w:rsidRPr="00D60D34">
        <w:rPr>
          <w:sz w:val="26"/>
          <w:szCs w:val="26"/>
          <w:u w:val="single"/>
        </w:rPr>
        <w:t>Оформление сносок</w:t>
      </w:r>
    </w:p>
    <w:p w:rsidR="00DD37B8" w:rsidRPr="00D60D34" w:rsidRDefault="00DD37B8" w:rsidP="00DD37B8">
      <w:pPr>
        <w:numPr>
          <w:ilvl w:val="0"/>
          <w:numId w:val="2"/>
        </w:numPr>
        <w:jc w:val="both"/>
        <w:rPr>
          <w:sz w:val="26"/>
          <w:szCs w:val="26"/>
        </w:rPr>
      </w:pPr>
      <w:r w:rsidRPr="00D60D34">
        <w:rPr>
          <w:sz w:val="26"/>
          <w:szCs w:val="26"/>
        </w:rPr>
        <w:t xml:space="preserve">Сноски на литературу печатаются в квадратных скобках после цитаты, выделенной кавычками, с указанием страницы (например, </w:t>
      </w:r>
      <w:r w:rsidRPr="00D60D34">
        <w:rPr>
          <w:sz w:val="26"/>
          <w:szCs w:val="26"/>
        </w:rPr>
        <w:sym w:font="Symbol" w:char="F05B"/>
      </w:r>
      <w:r w:rsidRPr="00D60D34">
        <w:rPr>
          <w:sz w:val="26"/>
          <w:szCs w:val="26"/>
        </w:rPr>
        <w:t>2, с. 15</w:t>
      </w:r>
      <w:r w:rsidRPr="00D60D34">
        <w:rPr>
          <w:sz w:val="26"/>
          <w:szCs w:val="26"/>
        </w:rPr>
        <w:sym w:font="Symbol" w:char="F05D"/>
      </w:r>
      <w:r w:rsidRPr="00D60D34">
        <w:rPr>
          <w:sz w:val="26"/>
          <w:szCs w:val="26"/>
        </w:rPr>
        <w:t xml:space="preserve">). </w:t>
      </w:r>
    </w:p>
    <w:p w:rsidR="00DD37B8" w:rsidRPr="00D60D34" w:rsidRDefault="00DD37B8" w:rsidP="00DD37B8">
      <w:pPr>
        <w:numPr>
          <w:ilvl w:val="0"/>
          <w:numId w:val="2"/>
        </w:numPr>
        <w:jc w:val="both"/>
        <w:rPr>
          <w:sz w:val="26"/>
          <w:szCs w:val="26"/>
        </w:rPr>
      </w:pPr>
      <w:r w:rsidRPr="00D60D34">
        <w:rPr>
          <w:sz w:val="26"/>
          <w:szCs w:val="26"/>
        </w:rPr>
        <w:t>Сноски на несколько литературных источников с указанием страниц разделяются между собой точкой с запятой.</w:t>
      </w:r>
    </w:p>
    <w:p w:rsidR="00DD37B8" w:rsidRPr="00D60D34" w:rsidRDefault="00DD37B8" w:rsidP="00DD37B8">
      <w:pPr>
        <w:numPr>
          <w:ilvl w:val="0"/>
          <w:numId w:val="2"/>
        </w:numPr>
        <w:jc w:val="both"/>
        <w:rPr>
          <w:sz w:val="26"/>
          <w:szCs w:val="26"/>
        </w:rPr>
      </w:pPr>
      <w:r w:rsidRPr="00D60D34">
        <w:rPr>
          <w:sz w:val="26"/>
          <w:szCs w:val="26"/>
        </w:rPr>
        <w:t xml:space="preserve">Список литературы располагается в алфавитном порядке и приводится в конце текста и отделяется от текста пробелом (кегль 12). </w:t>
      </w:r>
    </w:p>
    <w:p w:rsidR="00DD37B8" w:rsidRPr="00D60D34" w:rsidRDefault="00DD37B8" w:rsidP="00DD37B8">
      <w:pPr>
        <w:numPr>
          <w:ilvl w:val="0"/>
          <w:numId w:val="2"/>
        </w:numPr>
        <w:jc w:val="both"/>
        <w:rPr>
          <w:sz w:val="26"/>
          <w:szCs w:val="26"/>
        </w:rPr>
      </w:pPr>
      <w:r w:rsidRPr="00D60D34">
        <w:rPr>
          <w:sz w:val="26"/>
          <w:szCs w:val="26"/>
        </w:rPr>
        <w:t xml:space="preserve">Литература на иностранных языках располагается в конце списка. </w:t>
      </w:r>
    </w:p>
    <w:p w:rsidR="00DD37B8" w:rsidRPr="00340E7F" w:rsidRDefault="00DD37B8" w:rsidP="00DD37B8">
      <w:pPr>
        <w:pStyle w:val="a8"/>
        <w:jc w:val="center"/>
        <w:rPr>
          <w:sz w:val="26"/>
          <w:szCs w:val="26"/>
        </w:rPr>
      </w:pPr>
    </w:p>
    <w:p w:rsidR="007650F2" w:rsidRDefault="00DD37B8" w:rsidP="00CC4724">
      <w:pPr>
        <w:pStyle w:val="a8"/>
        <w:jc w:val="center"/>
        <w:rPr>
          <w:b w:val="0"/>
          <w:bCs w:val="0"/>
          <w:sz w:val="26"/>
          <w:szCs w:val="26"/>
        </w:rPr>
      </w:pPr>
      <w:r w:rsidRPr="00D60D34">
        <w:rPr>
          <w:sz w:val="26"/>
          <w:szCs w:val="26"/>
        </w:rPr>
        <w:t>Командировочные расходы, оплата проезда и проживание – за счет участников.</w:t>
      </w:r>
      <w:bookmarkStart w:id="0" w:name="_GoBack"/>
      <w:bookmarkEnd w:id="0"/>
    </w:p>
    <w:sectPr w:rsidR="007650F2" w:rsidSect="00D60D34">
      <w:type w:val="continuous"/>
      <w:pgSz w:w="11906" w:h="16838"/>
      <w:pgMar w:top="851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CE6"/>
    <w:multiLevelType w:val="hybridMultilevel"/>
    <w:tmpl w:val="77E02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D40684"/>
    <w:multiLevelType w:val="hybridMultilevel"/>
    <w:tmpl w:val="689A6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01"/>
    <w:rsid w:val="00007564"/>
    <w:rsid w:val="000774B7"/>
    <w:rsid w:val="000808EC"/>
    <w:rsid w:val="000811FC"/>
    <w:rsid w:val="000E4181"/>
    <w:rsid w:val="000E57E1"/>
    <w:rsid w:val="00136623"/>
    <w:rsid w:val="00146C06"/>
    <w:rsid w:val="001E6F67"/>
    <w:rsid w:val="00215EE2"/>
    <w:rsid w:val="00245570"/>
    <w:rsid w:val="00260E74"/>
    <w:rsid w:val="002F5101"/>
    <w:rsid w:val="00326A5F"/>
    <w:rsid w:val="00340E7F"/>
    <w:rsid w:val="00391382"/>
    <w:rsid w:val="003C18F2"/>
    <w:rsid w:val="004361F6"/>
    <w:rsid w:val="004A63D7"/>
    <w:rsid w:val="004C78E7"/>
    <w:rsid w:val="004D0F40"/>
    <w:rsid w:val="004D4E29"/>
    <w:rsid w:val="005003E2"/>
    <w:rsid w:val="00511D2C"/>
    <w:rsid w:val="0053565F"/>
    <w:rsid w:val="00555D12"/>
    <w:rsid w:val="00571A18"/>
    <w:rsid w:val="005A78E8"/>
    <w:rsid w:val="00620DD3"/>
    <w:rsid w:val="00691680"/>
    <w:rsid w:val="006C2335"/>
    <w:rsid w:val="006D7095"/>
    <w:rsid w:val="00735039"/>
    <w:rsid w:val="00751B60"/>
    <w:rsid w:val="007650F2"/>
    <w:rsid w:val="00787558"/>
    <w:rsid w:val="00854E35"/>
    <w:rsid w:val="008653DB"/>
    <w:rsid w:val="0088516B"/>
    <w:rsid w:val="00922F7F"/>
    <w:rsid w:val="00937C10"/>
    <w:rsid w:val="00944AEC"/>
    <w:rsid w:val="009558F7"/>
    <w:rsid w:val="009F2FC2"/>
    <w:rsid w:val="009F6E1D"/>
    <w:rsid w:val="00A0072D"/>
    <w:rsid w:val="00A77437"/>
    <w:rsid w:val="00AA0866"/>
    <w:rsid w:val="00AD3FAD"/>
    <w:rsid w:val="00AE14A2"/>
    <w:rsid w:val="00B55B52"/>
    <w:rsid w:val="00B92232"/>
    <w:rsid w:val="00B92CF3"/>
    <w:rsid w:val="00BA51AD"/>
    <w:rsid w:val="00BD706C"/>
    <w:rsid w:val="00BF61AB"/>
    <w:rsid w:val="00C93FC8"/>
    <w:rsid w:val="00CC4724"/>
    <w:rsid w:val="00CF731D"/>
    <w:rsid w:val="00D117DA"/>
    <w:rsid w:val="00D40162"/>
    <w:rsid w:val="00D60D34"/>
    <w:rsid w:val="00DD37B8"/>
    <w:rsid w:val="00DE3E1D"/>
    <w:rsid w:val="00E26426"/>
    <w:rsid w:val="00E32CDB"/>
    <w:rsid w:val="00EC1A66"/>
    <w:rsid w:val="00EC27F4"/>
    <w:rsid w:val="00F23D8C"/>
    <w:rsid w:val="00F53899"/>
    <w:rsid w:val="00FB4B89"/>
    <w:rsid w:val="00FB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Subtitle"/>
    <w:basedOn w:val="a"/>
    <w:qFormat/>
    <w:pPr>
      <w:jc w:val="center"/>
    </w:pPr>
    <w:rPr>
      <w:sz w:val="28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ody Text Indent"/>
    <w:basedOn w:val="a"/>
    <w:pPr>
      <w:ind w:left="360"/>
      <w:jc w:val="both"/>
    </w:pPr>
    <w:rPr>
      <w:b/>
      <w:bCs/>
      <w:sz w:val="28"/>
    </w:rPr>
  </w:style>
  <w:style w:type="paragraph" w:styleId="a9">
    <w:name w:val="Balloon Text"/>
    <w:basedOn w:val="a"/>
    <w:link w:val="aa"/>
    <w:rsid w:val="004361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36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Subtitle"/>
    <w:basedOn w:val="a"/>
    <w:qFormat/>
    <w:pPr>
      <w:jc w:val="center"/>
    </w:pPr>
    <w:rPr>
      <w:sz w:val="28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ody Text Indent"/>
    <w:basedOn w:val="a"/>
    <w:pPr>
      <w:ind w:left="360"/>
      <w:jc w:val="both"/>
    </w:pPr>
    <w:rPr>
      <w:b/>
      <w:bCs/>
      <w:sz w:val="28"/>
    </w:rPr>
  </w:style>
  <w:style w:type="paragraph" w:styleId="a9">
    <w:name w:val="Balloon Text"/>
    <w:basedOn w:val="a"/>
    <w:link w:val="aa"/>
    <w:rsid w:val="004361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36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/>
  <LinksUpToDate>false</LinksUpToDate>
  <CharactersWithSpaces>4312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mailto:kav0608@yandex.ru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strudent</dc:creator>
  <cp:keywords/>
  <cp:lastModifiedBy>cons</cp:lastModifiedBy>
  <cp:revision>2</cp:revision>
  <cp:lastPrinted>2015-02-12T08:09:00Z</cp:lastPrinted>
  <dcterms:created xsi:type="dcterms:W3CDTF">2015-04-01T12:01:00Z</dcterms:created>
  <dcterms:modified xsi:type="dcterms:W3CDTF">2015-04-01T12:01:00Z</dcterms:modified>
</cp:coreProperties>
</file>