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34" w:rsidRDefault="00EA5334" w:rsidP="00EA5334">
      <w:pPr>
        <w:pStyle w:val="a6"/>
        <w:ind w:firstLine="0"/>
        <w:jc w:val="center"/>
        <w:rPr>
          <w:bCs/>
          <w:sz w:val="20"/>
        </w:rPr>
      </w:pPr>
      <w:r>
        <w:rPr>
          <w:bCs/>
          <w:sz w:val="20"/>
        </w:rPr>
        <w:t>МИНОБРНАУКИ РОССИИ</w:t>
      </w:r>
    </w:p>
    <w:p w:rsidR="00EA5334" w:rsidRDefault="00EA5334" w:rsidP="00EA5334">
      <w:pPr>
        <w:jc w:val="center"/>
        <w:outlineLvl w:val="0"/>
      </w:pPr>
      <w:r>
        <w:t xml:space="preserve">Федеральное государственное бюджетное образовательное </w:t>
      </w:r>
    </w:p>
    <w:p w:rsidR="00EA5334" w:rsidRDefault="00EA5334" w:rsidP="00EA5334">
      <w:pPr>
        <w:jc w:val="center"/>
        <w:outlineLvl w:val="0"/>
      </w:pPr>
      <w:r>
        <w:t>учреждение высшего образования</w:t>
      </w:r>
    </w:p>
    <w:p w:rsidR="00EA5334" w:rsidRDefault="00EA5334" w:rsidP="00EA5334">
      <w:pPr>
        <w:jc w:val="center"/>
        <w:outlineLvl w:val="0"/>
      </w:pPr>
      <w:r>
        <w:t>«Удмуртский государственный университет»</w:t>
      </w:r>
    </w:p>
    <w:p w:rsidR="00EA5334" w:rsidRDefault="00EA5334" w:rsidP="00EA5334">
      <w:pPr>
        <w:jc w:val="center"/>
        <w:outlineLvl w:val="0"/>
      </w:pPr>
      <w:r>
        <w:t>(ФГБОУ ВО «</w:t>
      </w:r>
      <w:proofErr w:type="spellStart"/>
      <w:r>
        <w:t>УдГУ</w:t>
      </w:r>
      <w:proofErr w:type="spellEnd"/>
      <w:r>
        <w:t xml:space="preserve">», </w:t>
      </w:r>
      <w:proofErr w:type="spellStart"/>
      <w:r>
        <w:t>УдГУ</w:t>
      </w:r>
      <w:proofErr w:type="spellEnd"/>
      <w:r>
        <w:t xml:space="preserve">, ФГБОУ </w:t>
      </w:r>
      <w:proofErr w:type="gramStart"/>
      <w:r>
        <w:t>ВО</w:t>
      </w:r>
      <w:proofErr w:type="gramEnd"/>
      <w:r>
        <w:t xml:space="preserve"> «Удмуртский государственный университет»)</w:t>
      </w:r>
    </w:p>
    <w:p w:rsidR="00954DD6" w:rsidRDefault="00954DD6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A5334" w:rsidRPr="008E625A" w:rsidRDefault="00EA5334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EA5334">
        <w:rPr>
          <w:noProof/>
          <w:sz w:val="16"/>
          <w:szCs w:val="16"/>
        </w:rPr>
        <w:drawing>
          <wp:inline distT="0" distB="0" distL="0" distR="0">
            <wp:extent cx="1247775" cy="121059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435" cy="121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DD6" w:rsidRPr="008E625A" w:rsidRDefault="00954DD6" w:rsidP="00954DD6">
      <w:pPr>
        <w:shd w:val="clear" w:color="auto" w:fill="FFFFFF"/>
        <w:suppressAutoHyphens/>
        <w:jc w:val="center"/>
        <w:rPr>
          <w:rStyle w:val="apple-style-span"/>
          <w:shd w:val="clear" w:color="auto" w:fill="FFFFFF"/>
        </w:rPr>
      </w:pPr>
    </w:p>
    <w:p w:rsidR="00954DD6" w:rsidRDefault="00954DD6" w:rsidP="00954DD6">
      <w:pPr>
        <w:shd w:val="clear" w:color="auto" w:fill="FFFFFF"/>
        <w:suppressAutoHyphens/>
        <w:autoSpaceDE w:val="0"/>
        <w:autoSpaceDN w:val="0"/>
        <w:adjustRightInd w:val="0"/>
        <w:jc w:val="center"/>
      </w:pPr>
      <w:r w:rsidRPr="008E625A">
        <w:rPr>
          <w:b/>
          <w:bCs/>
          <w:spacing w:val="-2"/>
          <w:sz w:val="22"/>
          <w:szCs w:val="22"/>
        </w:rPr>
        <w:t>МЕЖДУНАРОДНАЯ</w:t>
      </w:r>
      <w:r w:rsidR="001A02D7">
        <w:rPr>
          <w:b/>
          <w:bCs/>
          <w:spacing w:val="-2"/>
          <w:sz w:val="22"/>
          <w:szCs w:val="22"/>
        </w:rPr>
        <w:t xml:space="preserve"> ОЧНО-ЗАОЧНАЯ</w:t>
      </w:r>
      <w:r w:rsidRPr="008E625A">
        <w:rPr>
          <w:b/>
          <w:bCs/>
          <w:spacing w:val="-2"/>
          <w:sz w:val="22"/>
          <w:szCs w:val="22"/>
        </w:rPr>
        <w:br/>
        <w:t>НАУЧНО</w:t>
      </w:r>
      <w:r w:rsidRPr="008E625A">
        <w:rPr>
          <w:spacing w:val="-2"/>
          <w:sz w:val="22"/>
          <w:szCs w:val="22"/>
        </w:rPr>
        <w:t>–</w:t>
      </w:r>
      <w:r w:rsidRPr="008E625A">
        <w:rPr>
          <w:b/>
          <w:bCs/>
          <w:spacing w:val="-2"/>
          <w:sz w:val="22"/>
          <w:szCs w:val="22"/>
        </w:rPr>
        <w:t>ПРАКТИЧЕСКАЯ КОНФЕРЕНЦИЯ</w:t>
      </w:r>
      <w:r>
        <w:t xml:space="preserve">, </w:t>
      </w:r>
    </w:p>
    <w:p w:rsidR="00954DD6" w:rsidRPr="001A02D7" w:rsidRDefault="001A02D7" w:rsidP="00954DD6">
      <w:pPr>
        <w:jc w:val="center"/>
        <w:rPr>
          <w:b/>
          <w:sz w:val="28"/>
          <w:szCs w:val="28"/>
        </w:rPr>
      </w:pPr>
      <w:r>
        <w:rPr>
          <w:b/>
          <w:bCs/>
          <w:kern w:val="28"/>
          <w:sz w:val="44"/>
          <w:szCs w:val="44"/>
        </w:rPr>
        <w:t xml:space="preserve"> </w:t>
      </w:r>
      <w:r w:rsidR="00954DD6" w:rsidRPr="001A02D7">
        <w:rPr>
          <w:b/>
          <w:bCs/>
          <w:kern w:val="28"/>
          <w:sz w:val="40"/>
          <w:szCs w:val="44"/>
        </w:rPr>
        <w:t>«</w:t>
      </w:r>
      <w:r w:rsidRPr="001A02D7">
        <w:rPr>
          <w:b/>
          <w:szCs w:val="28"/>
        </w:rPr>
        <w:t>РОЛЬ ФИНАНСОВ И  УЧЁТА В РАЗВИТИИ ФИНАНСОВОЙ СИСТЕМЫ</w:t>
      </w:r>
      <w:r w:rsidR="00954DD6" w:rsidRPr="001A02D7">
        <w:rPr>
          <w:b/>
          <w:bCs/>
          <w:kern w:val="28"/>
          <w:sz w:val="40"/>
          <w:szCs w:val="44"/>
        </w:rPr>
        <w:t>»</w:t>
      </w:r>
    </w:p>
    <w:p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31493" w:rsidRDefault="00931493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Третья декада</w:t>
      </w:r>
      <w:r w:rsidR="001A02D7">
        <w:rPr>
          <w:b/>
          <w:bCs/>
        </w:rPr>
        <w:t xml:space="preserve"> февраля</w:t>
      </w:r>
      <w:r w:rsidR="00954DD6" w:rsidRPr="008E625A">
        <w:rPr>
          <w:b/>
          <w:bCs/>
        </w:rPr>
        <w:t xml:space="preserve"> 201</w:t>
      </w:r>
      <w:r w:rsidR="001A02D7">
        <w:rPr>
          <w:b/>
          <w:bCs/>
        </w:rPr>
        <w:t>8</w:t>
      </w:r>
      <w:r w:rsidR="00954DD6" w:rsidRPr="008E625A">
        <w:rPr>
          <w:b/>
          <w:bCs/>
        </w:rPr>
        <w:t xml:space="preserve"> г.</w:t>
      </w:r>
    </w:p>
    <w:p w:rsidR="00954DD6" w:rsidRPr="008E625A" w:rsidRDefault="00931493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(ориентировочно 27 февраля)</w:t>
      </w:r>
    </w:p>
    <w:p w:rsidR="00954DD6" w:rsidRPr="008E625A" w:rsidRDefault="00954DD6" w:rsidP="00954DD6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8E625A">
        <w:rPr>
          <w:b/>
          <w:bCs/>
          <w:sz w:val="22"/>
          <w:szCs w:val="22"/>
        </w:rPr>
        <w:t xml:space="preserve">г. </w:t>
      </w:r>
      <w:r w:rsidR="001A02D7">
        <w:rPr>
          <w:b/>
          <w:bCs/>
          <w:sz w:val="22"/>
          <w:szCs w:val="22"/>
        </w:rPr>
        <w:t>Ижевск</w:t>
      </w:r>
    </w:p>
    <w:p w:rsidR="00954DD6" w:rsidRDefault="00954DD6" w:rsidP="00954DD6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2"/>
          <w:szCs w:val="22"/>
        </w:rPr>
      </w:pPr>
    </w:p>
    <w:p w:rsidR="00954DD6" w:rsidRPr="008E625A" w:rsidRDefault="00954DD6" w:rsidP="00954DD6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i/>
          <w:iCs/>
          <w:sz w:val="22"/>
          <w:szCs w:val="22"/>
        </w:rPr>
      </w:pPr>
      <w:r w:rsidRPr="008E625A">
        <w:rPr>
          <w:b/>
          <w:bCs/>
          <w:i/>
          <w:iCs/>
          <w:sz w:val="22"/>
          <w:szCs w:val="22"/>
        </w:rPr>
        <w:t>Секции конференции:</w:t>
      </w:r>
    </w:p>
    <w:p w:rsidR="001A02D7" w:rsidRDefault="00954DD6" w:rsidP="001A02D7">
      <w:pPr>
        <w:pStyle w:val="10"/>
        <w:jc w:val="left"/>
        <w:rPr>
          <w:rStyle w:val="a5"/>
          <w:noProof/>
          <w:color w:val="000000" w:themeColor="text1"/>
          <w:szCs w:val="28"/>
          <w:u w:val="none"/>
        </w:rPr>
      </w:pPr>
      <w:r w:rsidRPr="001A02D7">
        <w:rPr>
          <w:kern w:val="28"/>
          <w:sz w:val="20"/>
          <w:szCs w:val="22"/>
        </w:rPr>
        <w:t xml:space="preserve">1. </w:t>
      </w:r>
      <w:r w:rsidR="001A02D7">
        <w:rPr>
          <w:kern w:val="28"/>
          <w:sz w:val="20"/>
          <w:szCs w:val="22"/>
        </w:rPr>
        <w:t xml:space="preserve"> </w:t>
      </w:r>
      <w:hyperlink w:anchor="_Toc302735811" w:history="1">
        <w:r w:rsidR="001A02D7" w:rsidRPr="001A02D7">
          <w:rPr>
            <w:rStyle w:val="a5"/>
            <w:noProof/>
            <w:color w:val="000000" w:themeColor="text1"/>
            <w:szCs w:val="28"/>
            <w:u w:val="none"/>
          </w:rPr>
          <w:t>Ф</w:t>
        </w:r>
        <w:r w:rsidR="001A02D7" w:rsidRPr="001A02D7">
          <w:rPr>
            <w:rStyle w:val="a5"/>
            <w:caps w:val="0"/>
            <w:noProof/>
            <w:color w:val="000000" w:themeColor="text1"/>
            <w:szCs w:val="28"/>
            <w:u w:val="none"/>
          </w:rPr>
          <w:t>инансовый рынок и проблемы его развития</w:t>
        </w:r>
      </w:hyperlink>
    </w:p>
    <w:p w:rsidR="001A02D7" w:rsidRDefault="001A02D7" w:rsidP="001A02D7">
      <w:pPr>
        <w:pStyle w:val="10"/>
        <w:jc w:val="left"/>
        <w:rPr>
          <w:rStyle w:val="a5"/>
          <w:noProof/>
          <w:color w:val="000000" w:themeColor="text1"/>
          <w:szCs w:val="28"/>
          <w:u w:val="none"/>
        </w:rPr>
      </w:pPr>
      <w:r>
        <w:rPr>
          <w:sz w:val="22"/>
        </w:rPr>
        <w:t xml:space="preserve">2. </w:t>
      </w:r>
      <w:hyperlink w:anchor="_Toc302735839" w:history="1">
        <w:r w:rsidRPr="001A02D7">
          <w:rPr>
            <w:rStyle w:val="a5"/>
            <w:noProof/>
            <w:color w:val="000000" w:themeColor="text1"/>
            <w:szCs w:val="28"/>
            <w:u w:val="none"/>
          </w:rPr>
          <w:t>А</w:t>
        </w:r>
        <w:r w:rsidRPr="001A02D7">
          <w:rPr>
            <w:rStyle w:val="a5"/>
            <w:caps w:val="0"/>
            <w:noProof/>
            <w:color w:val="000000" w:themeColor="text1"/>
            <w:szCs w:val="28"/>
            <w:u w:val="none"/>
          </w:rPr>
          <w:t>даптация финансовой системы  к потребностям инновационной экономики</w:t>
        </w:r>
      </w:hyperlink>
    </w:p>
    <w:p w:rsidR="001A02D7" w:rsidRPr="001A02D7" w:rsidRDefault="001A02D7" w:rsidP="001A02D7">
      <w:pPr>
        <w:pStyle w:val="10"/>
        <w:jc w:val="left"/>
        <w:rPr>
          <w:rStyle w:val="a5"/>
          <w:noProof/>
          <w:color w:val="000000" w:themeColor="text1"/>
          <w:szCs w:val="28"/>
          <w:u w:val="none"/>
        </w:rPr>
      </w:pPr>
      <w:r>
        <w:rPr>
          <w:rStyle w:val="a5"/>
          <w:noProof/>
          <w:color w:val="000000" w:themeColor="text1"/>
          <w:szCs w:val="28"/>
          <w:u w:val="none"/>
        </w:rPr>
        <w:t xml:space="preserve">3. </w:t>
      </w:r>
      <w:hyperlink w:anchor="_Toc302735856" w:history="1">
        <w:r w:rsidRPr="001A02D7">
          <w:rPr>
            <w:rStyle w:val="a5"/>
            <w:noProof/>
            <w:color w:val="000000" w:themeColor="text1"/>
            <w:szCs w:val="28"/>
            <w:u w:val="none"/>
          </w:rPr>
          <w:t>В</w:t>
        </w:r>
        <w:r w:rsidRPr="001A02D7">
          <w:rPr>
            <w:rStyle w:val="a5"/>
            <w:caps w:val="0"/>
            <w:noProof/>
            <w:color w:val="000000" w:themeColor="text1"/>
            <w:szCs w:val="28"/>
            <w:u w:val="none"/>
          </w:rPr>
          <w:t>заимосвязи бухгалтерского учета  и финансов в целях совершенствования управления финанс</w:t>
        </w:r>
      </w:hyperlink>
      <w:r w:rsidR="006D6555">
        <w:t>ами</w:t>
      </w:r>
    </w:p>
    <w:p w:rsidR="001A02D7" w:rsidRPr="001A02D7" w:rsidRDefault="001A02D7" w:rsidP="001A02D7">
      <w:pPr>
        <w:pStyle w:val="10"/>
        <w:jc w:val="left"/>
        <w:rPr>
          <w:rStyle w:val="a5"/>
          <w:noProof/>
          <w:color w:val="000000" w:themeColor="text1"/>
          <w:szCs w:val="28"/>
          <w:u w:val="none"/>
        </w:rPr>
      </w:pPr>
      <w:r>
        <w:rPr>
          <w:sz w:val="22"/>
        </w:rPr>
        <w:t xml:space="preserve">4. </w:t>
      </w:r>
      <w:hyperlink w:anchor="_Toc302735863" w:history="1">
        <w:r w:rsidRPr="001A02D7">
          <w:rPr>
            <w:rStyle w:val="a5"/>
            <w:noProof/>
            <w:color w:val="000000" w:themeColor="text1"/>
            <w:szCs w:val="28"/>
            <w:u w:val="none"/>
          </w:rPr>
          <w:t>И</w:t>
        </w:r>
        <w:r w:rsidRPr="001A02D7">
          <w:rPr>
            <w:rStyle w:val="a5"/>
            <w:caps w:val="0"/>
            <w:noProof/>
            <w:color w:val="000000" w:themeColor="text1"/>
            <w:szCs w:val="28"/>
            <w:u w:val="none"/>
          </w:rPr>
          <w:t>спользование финансовых инструментов  для развития инновационной экономики</w:t>
        </w:r>
      </w:hyperlink>
    </w:p>
    <w:p w:rsidR="001A02D7" w:rsidRPr="001A02D7" w:rsidRDefault="001A02D7" w:rsidP="001A02D7">
      <w:pPr>
        <w:pStyle w:val="10"/>
        <w:jc w:val="left"/>
        <w:rPr>
          <w:caps w:val="0"/>
          <w:noProof/>
          <w:color w:val="000000" w:themeColor="text1"/>
          <w:szCs w:val="28"/>
        </w:rPr>
      </w:pPr>
      <w:r>
        <w:rPr>
          <w:sz w:val="22"/>
        </w:rPr>
        <w:t xml:space="preserve">5. </w:t>
      </w:r>
      <w:r w:rsidR="00692531">
        <w:t>Р</w:t>
      </w:r>
      <w:r w:rsidR="00692531">
        <w:rPr>
          <w:caps w:val="0"/>
        </w:rPr>
        <w:t>азвитие финансов предприятий</w:t>
      </w:r>
    </w:p>
    <w:p w:rsidR="001A02D7" w:rsidRPr="001A02D7" w:rsidRDefault="001A02D7" w:rsidP="001A02D7">
      <w:pPr>
        <w:pStyle w:val="10"/>
        <w:jc w:val="left"/>
        <w:rPr>
          <w:rStyle w:val="a5"/>
          <w:noProof/>
          <w:color w:val="000000" w:themeColor="text1"/>
          <w:szCs w:val="28"/>
          <w:u w:val="none"/>
        </w:rPr>
      </w:pPr>
      <w:r>
        <w:rPr>
          <w:sz w:val="22"/>
        </w:rPr>
        <w:t xml:space="preserve">6. </w:t>
      </w:r>
      <w:hyperlink w:anchor="_Toc302735892" w:history="1">
        <w:r w:rsidRPr="001A02D7">
          <w:rPr>
            <w:rStyle w:val="a5"/>
            <w:noProof/>
            <w:color w:val="000000" w:themeColor="text1"/>
            <w:szCs w:val="28"/>
            <w:u w:val="none"/>
          </w:rPr>
          <w:t>Р</w:t>
        </w:r>
        <w:r w:rsidRPr="001A02D7">
          <w:rPr>
            <w:rStyle w:val="a5"/>
            <w:caps w:val="0"/>
            <w:noProof/>
            <w:color w:val="000000" w:themeColor="text1"/>
            <w:szCs w:val="28"/>
            <w:u w:val="none"/>
          </w:rPr>
          <w:t>азвитие государственных финансов</w:t>
        </w:r>
      </w:hyperlink>
    </w:p>
    <w:p w:rsidR="001A02D7" w:rsidRDefault="001A02D7" w:rsidP="001A02D7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7. </w:t>
      </w:r>
      <w:r w:rsidRPr="001A02D7">
        <w:rPr>
          <w:color w:val="000000" w:themeColor="text1"/>
          <w:szCs w:val="28"/>
        </w:rPr>
        <w:t>Возрастание роли финансов и учета в социально-экономическом развитии страны</w:t>
      </w:r>
    </w:p>
    <w:p w:rsidR="00692531" w:rsidRPr="001A02D7" w:rsidRDefault="00692531" w:rsidP="001A02D7">
      <w:pPr>
        <w:rPr>
          <w:color w:val="000000" w:themeColor="text1"/>
          <w:sz w:val="22"/>
        </w:rPr>
      </w:pPr>
      <w:r>
        <w:rPr>
          <w:color w:val="000000" w:themeColor="text1"/>
          <w:szCs w:val="28"/>
        </w:rPr>
        <w:t>8. Совершенствование методических аспектов и практической направленности преподавания профессиональных дисциплин по профилям «Финансы и кредит», «Бухгалтерский учет, анализ и аудит»</w:t>
      </w:r>
    </w:p>
    <w:p w:rsidR="00954DD6" w:rsidRDefault="00954DD6" w:rsidP="001A02D7">
      <w:pPr>
        <w:widowControl w:val="0"/>
        <w:ind w:firstLine="284"/>
        <w:jc w:val="both"/>
      </w:pPr>
    </w:p>
    <w:p w:rsidR="00312992" w:rsidRDefault="00312992" w:rsidP="001A02D7">
      <w:pPr>
        <w:widowControl w:val="0"/>
        <w:ind w:firstLine="284"/>
        <w:jc w:val="both"/>
      </w:pPr>
      <w:r>
        <w:t xml:space="preserve">Участие в конференции </w:t>
      </w:r>
      <w:r w:rsidRPr="00312992">
        <w:rPr>
          <w:u w:val="single"/>
        </w:rPr>
        <w:t>бесплатное</w:t>
      </w:r>
      <w:r>
        <w:t>. Материалы будут опубликованы в РИНЦ без публикации сборника.</w:t>
      </w:r>
    </w:p>
    <w:p w:rsidR="00842174" w:rsidRDefault="00842174" w:rsidP="001A02D7">
      <w:pPr>
        <w:widowControl w:val="0"/>
        <w:ind w:firstLine="284"/>
        <w:jc w:val="both"/>
      </w:pPr>
    </w:p>
    <w:p w:rsidR="00842174" w:rsidRDefault="00842174" w:rsidP="00842174">
      <w:pPr>
        <w:ind w:right="-57"/>
        <w:jc w:val="center"/>
        <w:rPr>
          <w:b/>
          <w:sz w:val="28"/>
          <w:szCs w:val="28"/>
        </w:rPr>
      </w:pPr>
      <w:r w:rsidRPr="00CA1200">
        <w:rPr>
          <w:b/>
          <w:sz w:val="28"/>
          <w:szCs w:val="28"/>
        </w:rPr>
        <w:t>РЕГИСТРАЦИОННАЯ ФОРМА</w:t>
      </w:r>
    </w:p>
    <w:p w:rsidR="00842174" w:rsidRPr="00CA1200" w:rsidRDefault="00842174" w:rsidP="00842174">
      <w:pPr>
        <w:ind w:right="-57"/>
        <w:jc w:val="center"/>
        <w:rPr>
          <w:b/>
          <w:sz w:val="28"/>
          <w:szCs w:val="28"/>
        </w:rPr>
      </w:pPr>
    </w:p>
    <w:p w:rsidR="00842174" w:rsidRPr="004A5088" w:rsidRDefault="00842174" w:rsidP="00842174">
      <w:pPr>
        <w:ind w:left="-180"/>
        <w:jc w:val="center"/>
        <w:rPr>
          <w:sz w:val="32"/>
          <w:szCs w:val="28"/>
        </w:rPr>
      </w:pPr>
      <w:r w:rsidRPr="00CA1200">
        <w:rPr>
          <w:sz w:val="28"/>
          <w:szCs w:val="28"/>
        </w:rPr>
        <w:t xml:space="preserve">на участие в </w:t>
      </w:r>
      <w:proofErr w:type="spellStart"/>
      <w:r>
        <w:rPr>
          <w:sz w:val="28"/>
          <w:szCs w:val="28"/>
        </w:rPr>
        <w:t>очно-заочной</w:t>
      </w:r>
      <w:proofErr w:type="spellEnd"/>
      <w:r w:rsidRPr="00CA1200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Международной</w:t>
      </w:r>
      <w:r w:rsidRPr="00CA1200">
        <w:rPr>
          <w:sz w:val="28"/>
          <w:szCs w:val="28"/>
        </w:rPr>
        <w:t xml:space="preserve"> научно-практической конференции </w:t>
      </w:r>
      <w:r>
        <w:rPr>
          <w:sz w:val="28"/>
          <w:szCs w:val="28"/>
        </w:rPr>
        <w:t xml:space="preserve">по теме: </w:t>
      </w:r>
      <w:r w:rsidRPr="00CA1200">
        <w:rPr>
          <w:sz w:val="28"/>
          <w:szCs w:val="28"/>
        </w:rPr>
        <w:t>«</w:t>
      </w:r>
      <w:r w:rsidRPr="004A5088">
        <w:rPr>
          <w:sz w:val="28"/>
          <w:szCs w:val="28"/>
        </w:rPr>
        <w:t>Роль финансов и  учёта в развитии финансовой системы</w:t>
      </w:r>
      <w:r w:rsidRPr="004A5088">
        <w:rPr>
          <w:sz w:val="32"/>
          <w:szCs w:val="28"/>
        </w:rPr>
        <w:t>»</w:t>
      </w:r>
    </w:p>
    <w:p w:rsidR="00842174" w:rsidRPr="004A5088" w:rsidRDefault="00842174" w:rsidP="00842174">
      <w:pPr>
        <w:ind w:right="-57"/>
        <w:jc w:val="center"/>
        <w:rPr>
          <w:b/>
          <w:bCs/>
          <w:sz w:val="32"/>
          <w:szCs w:val="28"/>
        </w:rPr>
      </w:pPr>
    </w:p>
    <w:p w:rsidR="00842174" w:rsidRPr="00CA1200" w:rsidRDefault="00842174" w:rsidP="00842174">
      <w:pPr>
        <w:ind w:right="-57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27 февраля</w:t>
      </w:r>
      <w:r w:rsidRPr="00CA120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CA1200">
        <w:rPr>
          <w:b/>
          <w:sz w:val="28"/>
          <w:szCs w:val="28"/>
        </w:rPr>
        <w:t xml:space="preserve"> г.</w:t>
      </w:r>
    </w:p>
    <w:p w:rsidR="00842174" w:rsidRPr="00CA1200" w:rsidRDefault="00842174" w:rsidP="00842174">
      <w:pPr>
        <w:ind w:right="-57"/>
        <w:jc w:val="both"/>
        <w:rPr>
          <w:sz w:val="20"/>
          <w:szCs w:val="20"/>
        </w:rPr>
      </w:pPr>
    </w:p>
    <w:p w:rsidR="00842174" w:rsidRPr="00CA1200" w:rsidRDefault="00842174" w:rsidP="00842174">
      <w:pPr>
        <w:ind w:right="-57"/>
        <w:jc w:val="both"/>
      </w:pPr>
      <w:r w:rsidRPr="00CA1200">
        <w:t>Фамилия, имя, отчество _________________________________________________________</w:t>
      </w:r>
      <w:r>
        <w:t>_____</w:t>
      </w:r>
    </w:p>
    <w:p w:rsidR="00842174" w:rsidRPr="00CA1200" w:rsidRDefault="00842174" w:rsidP="00842174">
      <w:pPr>
        <w:ind w:right="-57"/>
        <w:jc w:val="both"/>
      </w:pPr>
      <w:r w:rsidRPr="00CA1200">
        <w:t>________________________________________________________________________</w:t>
      </w:r>
      <w:r>
        <w:t>___________</w:t>
      </w:r>
    </w:p>
    <w:p w:rsidR="00842174" w:rsidRPr="00CA1200" w:rsidRDefault="00842174" w:rsidP="00842174">
      <w:pPr>
        <w:ind w:right="-57"/>
        <w:jc w:val="both"/>
      </w:pPr>
      <w:r w:rsidRPr="00CA1200">
        <w:t>Должность, степень, звание_________________________________________________</w:t>
      </w:r>
      <w:r>
        <w:t>__________</w:t>
      </w:r>
    </w:p>
    <w:p w:rsidR="00842174" w:rsidRPr="00CA1200" w:rsidRDefault="00842174" w:rsidP="00842174">
      <w:pPr>
        <w:ind w:right="-57"/>
        <w:jc w:val="both"/>
      </w:pPr>
      <w:r w:rsidRPr="00CA1200">
        <w:t>Организация (фирма) _____________________________________________________</w:t>
      </w:r>
      <w:r>
        <w:t>___________</w:t>
      </w:r>
    </w:p>
    <w:p w:rsidR="00842174" w:rsidRPr="00CA1200" w:rsidRDefault="00842174" w:rsidP="00842174">
      <w:pPr>
        <w:ind w:right="-57"/>
        <w:jc w:val="both"/>
      </w:pPr>
      <w:r w:rsidRPr="00CA1200">
        <w:t>Город, страна, почтовый индекс ____________________________________________</w:t>
      </w:r>
      <w:r>
        <w:t>___________</w:t>
      </w:r>
    </w:p>
    <w:p w:rsidR="00842174" w:rsidRPr="00CA1200" w:rsidRDefault="00842174" w:rsidP="00842174">
      <w:pPr>
        <w:ind w:right="-57"/>
        <w:jc w:val="both"/>
      </w:pPr>
      <w:r w:rsidRPr="00CA1200">
        <w:t>________________________________________________________________________</w:t>
      </w:r>
      <w:r>
        <w:t>___________</w:t>
      </w:r>
    </w:p>
    <w:p w:rsidR="00842174" w:rsidRPr="00CA1200" w:rsidRDefault="00842174" w:rsidP="00842174">
      <w:pPr>
        <w:ind w:right="-57"/>
        <w:jc w:val="both"/>
      </w:pPr>
      <w:r w:rsidRPr="00CA1200">
        <w:t>Почтовый адрес __________________________________________________________</w:t>
      </w:r>
      <w:r>
        <w:t>__________</w:t>
      </w:r>
    </w:p>
    <w:p w:rsidR="00842174" w:rsidRPr="00CA1200" w:rsidRDefault="00842174" w:rsidP="00842174">
      <w:pPr>
        <w:ind w:right="-57"/>
        <w:jc w:val="both"/>
      </w:pPr>
      <w:r w:rsidRPr="00CA1200">
        <w:t>___________________________________________________________________________</w:t>
      </w:r>
      <w:r>
        <w:t>________</w:t>
      </w:r>
    </w:p>
    <w:p w:rsidR="00842174" w:rsidRPr="00CA1200" w:rsidRDefault="00842174" w:rsidP="00842174">
      <w:pPr>
        <w:ind w:right="-57"/>
        <w:jc w:val="both"/>
      </w:pPr>
      <w:r w:rsidRPr="00CA1200">
        <w:lastRenderedPageBreak/>
        <w:t>Телефон ___________________________________________________________________</w:t>
      </w:r>
      <w:r>
        <w:t>________</w:t>
      </w:r>
    </w:p>
    <w:p w:rsidR="00842174" w:rsidRPr="00CA1200" w:rsidRDefault="00842174" w:rsidP="00842174">
      <w:pPr>
        <w:ind w:right="-57"/>
        <w:jc w:val="both"/>
      </w:pPr>
      <w:r w:rsidRPr="00CA1200">
        <w:t>Факс ______________________________________________________________________</w:t>
      </w:r>
      <w:r>
        <w:t>________</w:t>
      </w:r>
    </w:p>
    <w:p w:rsidR="00842174" w:rsidRPr="00CA1200" w:rsidRDefault="00842174" w:rsidP="00842174">
      <w:pPr>
        <w:ind w:right="-57"/>
        <w:jc w:val="both"/>
        <w:rPr>
          <w:sz w:val="20"/>
          <w:szCs w:val="20"/>
        </w:rPr>
      </w:pPr>
      <w:r w:rsidRPr="00CA1200">
        <w:rPr>
          <w:lang w:val="en-US"/>
        </w:rPr>
        <w:t>E</w:t>
      </w:r>
      <w:r w:rsidRPr="00CA1200">
        <w:t xml:space="preserve"> – </w:t>
      </w:r>
      <w:proofErr w:type="gramStart"/>
      <w:r w:rsidRPr="00CA1200">
        <w:rPr>
          <w:lang w:val="en-US"/>
        </w:rPr>
        <w:t>mail</w:t>
      </w:r>
      <w:proofErr w:type="gramEnd"/>
      <w:r w:rsidRPr="00CA1200">
        <w:t xml:space="preserve"> ____________________________________________________________________</w:t>
      </w:r>
      <w:r>
        <w:t>_______</w:t>
      </w:r>
    </w:p>
    <w:p w:rsidR="00842174" w:rsidRPr="00CA1200" w:rsidRDefault="00842174" w:rsidP="00842174">
      <w:pPr>
        <w:ind w:right="-57"/>
        <w:jc w:val="both"/>
        <w:rPr>
          <w:sz w:val="20"/>
          <w:szCs w:val="20"/>
        </w:rPr>
      </w:pPr>
    </w:p>
    <w:p w:rsidR="00842174" w:rsidRPr="00CA1200" w:rsidRDefault="00842174" w:rsidP="00842174">
      <w:pPr>
        <w:ind w:right="-57"/>
        <w:jc w:val="both"/>
        <w:rPr>
          <w:sz w:val="20"/>
          <w:szCs w:val="20"/>
        </w:rPr>
      </w:pPr>
    </w:p>
    <w:p w:rsidR="00842174" w:rsidRPr="00CA1200" w:rsidRDefault="00842174" w:rsidP="00842174">
      <w:pPr>
        <w:ind w:right="-57"/>
        <w:jc w:val="both"/>
        <w:rPr>
          <w:sz w:val="20"/>
          <w:szCs w:val="20"/>
        </w:rPr>
      </w:pPr>
    </w:p>
    <w:p w:rsidR="00842174" w:rsidRDefault="00842174" w:rsidP="001A02D7">
      <w:pPr>
        <w:widowControl w:val="0"/>
        <w:ind w:firstLine="284"/>
        <w:jc w:val="both"/>
      </w:pPr>
    </w:p>
    <w:p w:rsidR="00312992" w:rsidRDefault="00312992" w:rsidP="001A02D7">
      <w:pPr>
        <w:widowControl w:val="0"/>
        <w:ind w:firstLine="284"/>
        <w:jc w:val="both"/>
      </w:pPr>
    </w:p>
    <w:p w:rsidR="00954DD6" w:rsidRPr="000A2415" w:rsidRDefault="00954DD6" w:rsidP="00954DD6">
      <w:pPr>
        <w:pBdr>
          <w:bottom w:val="single" w:sz="6" w:space="1" w:color="auto"/>
        </w:pBd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0A2415">
        <w:rPr>
          <w:b/>
          <w:bCs/>
          <w:i/>
          <w:iCs/>
          <w:sz w:val="22"/>
          <w:szCs w:val="22"/>
        </w:rPr>
        <w:t>ТРЕБОВАНИЯ К ОФОРМЛЕНИЮ МАТЕРИАЛОВ</w:t>
      </w:r>
    </w:p>
    <w:p w:rsidR="00954DD6" w:rsidRPr="000A2415" w:rsidRDefault="00954DD6" w:rsidP="00954DD6">
      <w:pPr>
        <w:pBdr>
          <w:bottom w:val="single" w:sz="6" w:space="1" w:color="auto"/>
        </w:pBd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i/>
          <w:iCs/>
          <w:sz w:val="10"/>
          <w:szCs w:val="10"/>
        </w:rPr>
      </w:pPr>
    </w:p>
    <w:p w:rsidR="00713DDE" w:rsidRDefault="00713DDE" w:rsidP="00713DDE">
      <w:pPr>
        <w:spacing w:line="234" w:lineRule="auto"/>
      </w:pPr>
      <w:r>
        <w:t xml:space="preserve">Объем статьи – от </w:t>
      </w:r>
      <w:r w:rsidR="00FD2EC0">
        <w:t>5</w:t>
      </w:r>
      <w:r>
        <w:t xml:space="preserve"> страниц (с учетом перевода необходимых сведений на английский язык).</w:t>
      </w:r>
    </w:p>
    <w:p w:rsidR="00713DDE" w:rsidRDefault="00713DDE" w:rsidP="00713DDE">
      <w:pPr>
        <w:numPr>
          <w:ilvl w:val="0"/>
          <w:numId w:val="1"/>
        </w:numPr>
        <w:tabs>
          <w:tab w:val="left" w:pos="360"/>
        </w:tabs>
        <w:spacing w:line="240" w:lineRule="atLeast"/>
        <w:ind w:left="360" w:hanging="358"/>
        <w:jc w:val="both"/>
        <w:rPr>
          <w:rFonts w:ascii="Symbol" w:hAnsi="Symbol"/>
        </w:rPr>
      </w:pPr>
      <w:r>
        <w:t>Размер бумаги – А</w:t>
      </w:r>
      <w:proofErr w:type="gramStart"/>
      <w:r>
        <w:t>4</w:t>
      </w:r>
      <w:proofErr w:type="gramEnd"/>
      <w:r>
        <w:t xml:space="preserve"> (210х297);</w:t>
      </w:r>
    </w:p>
    <w:p w:rsidR="00713DDE" w:rsidRDefault="00713DDE" w:rsidP="00713DDE">
      <w:pPr>
        <w:spacing w:line="1" w:lineRule="exact"/>
        <w:rPr>
          <w:rFonts w:ascii="Symbol" w:hAnsi="Symbol"/>
        </w:rPr>
      </w:pPr>
    </w:p>
    <w:p w:rsidR="00713DDE" w:rsidRDefault="00713DDE" w:rsidP="00713DDE">
      <w:pPr>
        <w:numPr>
          <w:ilvl w:val="0"/>
          <w:numId w:val="1"/>
        </w:numPr>
        <w:tabs>
          <w:tab w:val="left" w:pos="360"/>
        </w:tabs>
        <w:spacing w:line="240" w:lineRule="atLeast"/>
        <w:ind w:left="360" w:hanging="358"/>
        <w:jc w:val="both"/>
        <w:rPr>
          <w:rFonts w:ascii="Symbol" w:hAnsi="Symbol"/>
        </w:rPr>
      </w:pPr>
      <w:r>
        <w:t>Поля – все по 2 см;</w:t>
      </w:r>
    </w:p>
    <w:p w:rsidR="00713DDE" w:rsidRDefault="00713DDE" w:rsidP="00713DDE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58"/>
        <w:jc w:val="both"/>
        <w:rPr>
          <w:rFonts w:ascii="Symbol" w:hAnsi="Symbol"/>
        </w:rPr>
      </w:pPr>
      <w:r>
        <w:t xml:space="preserve">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;</w:t>
      </w:r>
    </w:p>
    <w:p w:rsidR="00713DDE" w:rsidRDefault="00713DDE" w:rsidP="00713DDE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58"/>
        <w:jc w:val="both"/>
        <w:rPr>
          <w:rFonts w:ascii="Symbol" w:hAnsi="Symbol"/>
        </w:rPr>
      </w:pPr>
      <w:r>
        <w:t>Размер шрифта (кегль) – 14;</w:t>
      </w:r>
    </w:p>
    <w:p w:rsidR="00713DDE" w:rsidRDefault="00713DDE" w:rsidP="00713DDE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58"/>
        <w:jc w:val="both"/>
        <w:rPr>
          <w:rFonts w:ascii="Symbol" w:hAnsi="Symbol"/>
        </w:rPr>
      </w:pPr>
      <w:r>
        <w:t>Абзацный отступ – 1,25 см;</w:t>
      </w:r>
    </w:p>
    <w:p w:rsidR="00713DDE" w:rsidRDefault="00713DDE" w:rsidP="00713DDE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58"/>
        <w:jc w:val="both"/>
        <w:rPr>
          <w:rFonts w:ascii="Symbol" w:hAnsi="Symbol"/>
        </w:rPr>
      </w:pPr>
      <w:r>
        <w:t>Междустрочный интервал – полуторный (1,5);</w:t>
      </w:r>
    </w:p>
    <w:p w:rsidR="00713DDE" w:rsidRDefault="00713DDE" w:rsidP="00713DDE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58"/>
        <w:jc w:val="both"/>
        <w:rPr>
          <w:rFonts w:ascii="Symbol" w:hAnsi="Symbol"/>
        </w:rPr>
      </w:pPr>
      <w:proofErr w:type="spellStart"/>
      <w:r>
        <w:t>Межбуквенный</w:t>
      </w:r>
      <w:proofErr w:type="spellEnd"/>
      <w:r>
        <w:t xml:space="preserve"> интервал – обычный.</w:t>
      </w:r>
    </w:p>
    <w:p w:rsidR="00713DDE" w:rsidRDefault="00713DDE" w:rsidP="00713DDE">
      <w:pPr>
        <w:spacing w:line="1" w:lineRule="exact"/>
        <w:rPr>
          <w:rFonts w:ascii="Symbol" w:hAnsi="Symbol"/>
        </w:rPr>
      </w:pPr>
    </w:p>
    <w:p w:rsidR="00713DDE" w:rsidRDefault="00713DDE" w:rsidP="00713DDE">
      <w:pPr>
        <w:numPr>
          <w:ilvl w:val="0"/>
          <w:numId w:val="1"/>
        </w:numPr>
        <w:tabs>
          <w:tab w:val="left" w:pos="360"/>
        </w:tabs>
        <w:spacing w:line="240" w:lineRule="atLeast"/>
        <w:ind w:left="360" w:hanging="358"/>
        <w:jc w:val="both"/>
        <w:rPr>
          <w:rFonts w:ascii="Symbol" w:hAnsi="Symbol"/>
        </w:rPr>
      </w:pPr>
      <w:proofErr w:type="spellStart"/>
      <w:r>
        <w:t>Межсловный</w:t>
      </w:r>
      <w:proofErr w:type="spellEnd"/>
      <w:r>
        <w:t xml:space="preserve"> пробел – один знак.</w:t>
      </w:r>
    </w:p>
    <w:p w:rsidR="00713DDE" w:rsidRDefault="00713DDE" w:rsidP="00713DDE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58"/>
        <w:jc w:val="both"/>
        <w:rPr>
          <w:rFonts w:ascii="Symbol" w:hAnsi="Symbol"/>
        </w:rPr>
      </w:pPr>
      <w:r>
        <w:t>Переносы – автоматические (не вручную).</w:t>
      </w:r>
    </w:p>
    <w:p w:rsidR="00713DDE" w:rsidRDefault="00713DDE" w:rsidP="00713DDE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58"/>
        <w:jc w:val="both"/>
        <w:rPr>
          <w:rFonts w:ascii="Symbol" w:hAnsi="Symbol"/>
        </w:rPr>
      </w:pPr>
      <w:r>
        <w:t>Выравнивание текста – по ширине.</w:t>
      </w:r>
    </w:p>
    <w:p w:rsidR="00713DDE" w:rsidRDefault="00713DDE" w:rsidP="00713DDE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58"/>
        <w:jc w:val="both"/>
        <w:rPr>
          <w:rFonts w:ascii="Symbol" w:hAnsi="Symbol"/>
        </w:rPr>
      </w:pPr>
      <w:r>
        <w:t>Допустимые выделения – курсив, полужирный.</w:t>
      </w:r>
    </w:p>
    <w:p w:rsidR="00713DDE" w:rsidRDefault="00713DDE" w:rsidP="00713DDE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58"/>
        <w:jc w:val="both"/>
        <w:rPr>
          <w:rFonts w:ascii="Symbol" w:hAnsi="Symbol"/>
        </w:rPr>
      </w:pPr>
      <w:r>
        <w:t>Дефис должен отличаться от тире.</w:t>
      </w:r>
    </w:p>
    <w:p w:rsidR="00713DDE" w:rsidRDefault="00713DDE" w:rsidP="00713DDE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58"/>
        <w:jc w:val="both"/>
        <w:rPr>
          <w:rFonts w:ascii="Symbol" w:hAnsi="Symbol"/>
        </w:rPr>
      </w:pPr>
      <w:r>
        <w:t>Тире и кавычки должны быть одинакового начертания по всему тексту.</w:t>
      </w:r>
    </w:p>
    <w:p w:rsidR="00713DDE" w:rsidRDefault="00713DDE" w:rsidP="00713DDE">
      <w:pPr>
        <w:spacing w:line="1" w:lineRule="exact"/>
        <w:rPr>
          <w:rFonts w:ascii="Symbol" w:hAnsi="Symbol"/>
        </w:rPr>
      </w:pPr>
    </w:p>
    <w:p w:rsidR="00713DDE" w:rsidRDefault="00713DDE" w:rsidP="00713DDE">
      <w:pPr>
        <w:numPr>
          <w:ilvl w:val="0"/>
          <w:numId w:val="1"/>
        </w:numPr>
        <w:tabs>
          <w:tab w:val="left" w:pos="360"/>
        </w:tabs>
        <w:spacing w:line="240" w:lineRule="atLeast"/>
        <w:ind w:left="360" w:hanging="358"/>
        <w:jc w:val="both"/>
        <w:rPr>
          <w:rFonts w:ascii="Symbol" w:hAnsi="Symbol"/>
        </w:rPr>
      </w:pPr>
      <w:r>
        <w:t>При наборе не допускается стилей, не задаются колонки.</w:t>
      </w:r>
    </w:p>
    <w:p w:rsidR="00713DDE" w:rsidRDefault="00713DDE" w:rsidP="00713DDE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58"/>
        <w:jc w:val="both"/>
        <w:rPr>
          <w:rFonts w:ascii="Symbol" w:hAnsi="Symbol"/>
        </w:rPr>
      </w:pPr>
      <w:r>
        <w:t>Не допускаются пробелы между абзацами.</w:t>
      </w:r>
    </w:p>
    <w:p w:rsidR="00713DDE" w:rsidRDefault="00713DDE" w:rsidP="00713DDE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58"/>
        <w:jc w:val="both"/>
        <w:rPr>
          <w:rFonts w:ascii="Symbol" w:hAnsi="Symbol"/>
        </w:rPr>
      </w:pPr>
      <w:r>
        <w:t xml:space="preserve">Не допускается использование буквы </w:t>
      </w:r>
      <w:r>
        <w:rPr>
          <w:i/>
        </w:rPr>
        <w:t>ё.</w:t>
      </w:r>
    </w:p>
    <w:p w:rsidR="00713DDE" w:rsidRPr="00ED5121" w:rsidRDefault="00713DDE" w:rsidP="00713DDE">
      <w:pPr>
        <w:numPr>
          <w:ilvl w:val="0"/>
          <w:numId w:val="1"/>
        </w:numPr>
        <w:tabs>
          <w:tab w:val="left" w:pos="360"/>
        </w:tabs>
        <w:spacing w:line="233" w:lineRule="auto"/>
        <w:ind w:left="360" w:hanging="358"/>
        <w:jc w:val="both"/>
        <w:rPr>
          <w:rFonts w:ascii="Symbol" w:hAnsi="Symbol"/>
        </w:rPr>
      </w:pPr>
      <w:r>
        <w:t xml:space="preserve">Рисунки только черно-белые, без полутонов, в векторных форматах WMF, EMF, CDR, растровые изображения – в формате TIFF, JPG с разрешением не менее 300 точек/дюйм, в реальном размере. Диаграммы из программ MS </w:t>
      </w:r>
      <w:proofErr w:type="spellStart"/>
      <w:r>
        <w:t>Excel</w:t>
      </w:r>
      <w:proofErr w:type="spellEnd"/>
      <w:r>
        <w:t xml:space="preserve">, MS </w:t>
      </w:r>
      <w:proofErr w:type="spellStart"/>
      <w:r>
        <w:t>Visio</w:t>
      </w:r>
      <w:proofErr w:type="spellEnd"/>
      <w:r>
        <w:t xml:space="preserve"> вместе с исходным файлом.</w:t>
      </w:r>
    </w:p>
    <w:p w:rsidR="00713DDE" w:rsidRPr="00ED5121" w:rsidRDefault="00713DDE" w:rsidP="00713DDE">
      <w:pPr>
        <w:numPr>
          <w:ilvl w:val="0"/>
          <w:numId w:val="1"/>
        </w:numPr>
        <w:tabs>
          <w:tab w:val="left" w:pos="360"/>
        </w:tabs>
        <w:spacing w:line="233" w:lineRule="auto"/>
        <w:ind w:left="360" w:hanging="358"/>
        <w:jc w:val="both"/>
        <w:rPr>
          <w:rFonts w:ascii="Symbol" w:hAnsi="Symbol"/>
        </w:rPr>
      </w:pPr>
      <w:r w:rsidRPr="00ED5121">
        <w:rPr>
          <w:sz w:val="23"/>
          <w:szCs w:val="23"/>
        </w:rPr>
        <w:t xml:space="preserve">Список литературы размещается в конце статьи и обусловливается наличием цитат или ссылок. Список литературы оформляется в соответствии с ГОСТ 7.1–2003, ГОСТ </w:t>
      </w:r>
      <w:proofErr w:type="gramStart"/>
      <w:r w:rsidRPr="00ED5121">
        <w:rPr>
          <w:sz w:val="23"/>
          <w:szCs w:val="23"/>
        </w:rPr>
        <w:t>Р</w:t>
      </w:r>
      <w:proofErr w:type="gramEnd"/>
      <w:r w:rsidRPr="00ED5121">
        <w:rPr>
          <w:sz w:val="23"/>
          <w:szCs w:val="23"/>
        </w:rPr>
        <w:t xml:space="preserve"> 7.0.9–2009. </w:t>
      </w:r>
    </w:p>
    <w:p w:rsidR="00713DDE" w:rsidRDefault="00713DDE" w:rsidP="00713DDE">
      <w:pPr>
        <w:numPr>
          <w:ilvl w:val="0"/>
          <w:numId w:val="1"/>
        </w:numPr>
        <w:tabs>
          <w:tab w:val="left" w:pos="360"/>
        </w:tabs>
        <w:spacing w:line="240" w:lineRule="atLeast"/>
        <w:ind w:left="360" w:hanging="358"/>
        <w:jc w:val="both"/>
        <w:rPr>
          <w:rFonts w:ascii="Symbol" w:hAnsi="Symbol"/>
        </w:rPr>
      </w:pPr>
      <w:r>
        <w:t>Список литературы нумеруется вручную (не автоматически).</w:t>
      </w:r>
    </w:p>
    <w:p w:rsidR="00713DDE" w:rsidRDefault="00713DDE" w:rsidP="00713DDE">
      <w:pPr>
        <w:numPr>
          <w:ilvl w:val="0"/>
          <w:numId w:val="1"/>
        </w:numPr>
        <w:tabs>
          <w:tab w:val="left" w:pos="360"/>
        </w:tabs>
        <w:spacing w:line="233" w:lineRule="auto"/>
        <w:ind w:left="360" w:hanging="358"/>
        <w:jc w:val="both"/>
        <w:rPr>
          <w:rFonts w:ascii="Symbol" w:hAnsi="Symbol"/>
        </w:rPr>
      </w:pPr>
      <w:proofErr w:type="spellStart"/>
      <w:r>
        <w:t>Внутритекстовые</w:t>
      </w:r>
      <w:proofErr w:type="spellEnd"/>
      <w:r>
        <w:t xml:space="preserve"> ссылки на включенные в список литературы работы приводятся в квадратных скобках. Отсылки, используемые для связи текста с библиографическим списком, оформляются с указанием страниц [1, с. 15] либо без указания страниц [1; 5]. Использование автоматических постраничных ссылок не допускается.</w:t>
      </w:r>
    </w:p>
    <w:p w:rsidR="00713DDE" w:rsidRDefault="00713DDE" w:rsidP="00713DDE">
      <w:pPr>
        <w:spacing w:line="5" w:lineRule="exact"/>
      </w:pPr>
    </w:p>
    <w:p w:rsidR="00713DDE" w:rsidRDefault="00713DDE" w:rsidP="00713DDE">
      <w:pPr>
        <w:spacing w:line="240" w:lineRule="atLeast"/>
        <w:ind w:left="2540"/>
        <w:rPr>
          <w:b/>
        </w:rPr>
      </w:pPr>
    </w:p>
    <w:p w:rsidR="00713DDE" w:rsidRDefault="00713DDE" w:rsidP="00713DDE">
      <w:pPr>
        <w:spacing w:line="240" w:lineRule="atLeast"/>
        <w:ind w:left="2540"/>
        <w:rPr>
          <w:b/>
        </w:rPr>
      </w:pPr>
      <w:r>
        <w:rPr>
          <w:b/>
        </w:rPr>
        <w:t>Сведения об авторе должны включать:</w:t>
      </w:r>
    </w:p>
    <w:p w:rsidR="00713DDE" w:rsidRDefault="00713DDE" w:rsidP="00713DDE">
      <w:pPr>
        <w:spacing w:line="240" w:lineRule="atLeast"/>
        <w:ind w:left="2540"/>
        <w:rPr>
          <w:b/>
        </w:rPr>
      </w:pPr>
    </w:p>
    <w:p w:rsidR="00713DDE" w:rsidRDefault="00713DDE" w:rsidP="00713DDE">
      <w:pPr>
        <w:numPr>
          <w:ilvl w:val="0"/>
          <w:numId w:val="2"/>
        </w:numPr>
        <w:tabs>
          <w:tab w:val="left" w:pos="260"/>
        </w:tabs>
        <w:spacing w:line="235" w:lineRule="auto"/>
        <w:ind w:left="260" w:hanging="258"/>
        <w:jc w:val="both"/>
      </w:pPr>
      <w:r>
        <w:t>фамилию и инициалы автора на русском языке строчными буквами (Петров А. В.);</w:t>
      </w:r>
    </w:p>
    <w:p w:rsidR="00713DDE" w:rsidRDefault="00713DDE" w:rsidP="00713DDE">
      <w:pPr>
        <w:numPr>
          <w:ilvl w:val="0"/>
          <w:numId w:val="2"/>
        </w:numPr>
        <w:tabs>
          <w:tab w:val="left" w:pos="360"/>
        </w:tabs>
        <w:spacing w:line="240" w:lineRule="atLeast"/>
        <w:ind w:left="360" w:hanging="358"/>
        <w:jc w:val="both"/>
      </w:pPr>
      <w:proofErr w:type="gramStart"/>
      <w:r>
        <w:t>фамилию  и  инициалы  автора  в  английской  транслитерации  строчными  буквами (A.</w:t>
      </w:r>
      <w:proofErr w:type="gramEnd"/>
      <w:r>
        <w:t xml:space="preserve"> V. </w:t>
      </w:r>
      <w:proofErr w:type="spellStart"/>
      <w:r>
        <w:t>Petrov</w:t>
      </w:r>
      <w:proofErr w:type="spellEnd"/>
      <w:r>
        <w:t>);</w:t>
      </w:r>
    </w:p>
    <w:p w:rsidR="00713DDE" w:rsidRDefault="00713DDE" w:rsidP="00713DDE">
      <w:pPr>
        <w:numPr>
          <w:ilvl w:val="0"/>
          <w:numId w:val="2"/>
        </w:numPr>
        <w:tabs>
          <w:tab w:val="left" w:pos="317"/>
        </w:tabs>
        <w:spacing w:line="236" w:lineRule="auto"/>
        <w:ind w:firstLine="2"/>
        <w:jc w:val="both"/>
      </w:pPr>
      <w:r>
        <w:t xml:space="preserve">место работы каждого автора – официальное название вуза в начальной форме на русском языке (например, ФГБОУ </w:t>
      </w:r>
      <w:proofErr w:type="gramStart"/>
      <w:r>
        <w:t>ВО</w:t>
      </w:r>
      <w:proofErr w:type="gramEnd"/>
      <w:r>
        <w:t xml:space="preserve"> «Удмуртский государственный университет»);</w:t>
      </w:r>
    </w:p>
    <w:p w:rsidR="00713DDE" w:rsidRDefault="00713DDE" w:rsidP="00713DDE">
      <w:pPr>
        <w:numPr>
          <w:ilvl w:val="0"/>
          <w:numId w:val="2"/>
        </w:numPr>
        <w:tabs>
          <w:tab w:val="left" w:pos="317"/>
        </w:tabs>
        <w:spacing w:line="234" w:lineRule="auto"/>
        <w:ind w:firstLine="2"/>
        <w:jc w:val="both"/>
      </w:pPr>
      <w:r>
        <w:t>место работы каждого автора – официальное название вуза в начальной форме на английском языке;</w:t>
      </w:r>
    </w:p>
    <w:p w:rsidR="00713DDE" w:rsidRDefault="00713DDE" w:rsidP="00713DDE">
      <w:pPr>
        <w:spacing w:line="2" w:lineRule="exact"/>
        <w:jc w:val="both"/>
      </w:pPr>
    </w:p>
    <w:p w:rsidR="00713DDE" w:rsidRDefault="00713DDE" w:rsidP="00713DDE">
      <w:pPr>
        <w:numPr>
          <w:ilvl w:val="0"/>
          <w:numId w:val="3"/>
        </w:numPr>
        <w:tabs>
          <w:tab w:val="left" w:pos="260"/>
        </w:tabs>
        <w:spacing w:line="240" w:lineRule="atLeast"/>
        <w:ind w:left="260" w:hanging="258"/>
        <w:jc w:val="both"/>
      </w:pPr>
      <w:r>
        <w:t>местожительство автора (город) на русском языке;</w:t>
      </w:r>
    </w:p>
    <w:p w:rsidR="00713DDE" w:rsidRDefault="00713DDE" w:rsidP="00713DDE">
      <w:pPr>
        <w:numPr>
          <w:ilvl w:val="0"/>
          <w:numId w:val="3"/>
        </w:numPr>
        <w:tabs>
          <w:tab w:val="left" w:pos="260"/>
        </w:tabs>
        <w:spacing w:line="240" w:lineRule="atLeast"/>
        <w:ind w:left="260" w:hanging="258"/>
        <w:jc w:val="both"/>
      </w:pPr>
      <w:r>
        <w:t>местожительство автора (город) в английской транслитерации;</w:t>
      </w:r>
    </w:p>
    <w:p w:rsidR="00713DDE" w:rsidRDefault="00713DDE" w:rsidP="00713DDE">
      <w:pPr>
        <w:numPr>
          <w:ilvl w:val="0"/>
          <w:numId w:val="3"/>
        </w:numPr>
        <w:tabs>
          <w:tab w:val="left" w:pos="260"/>
        </w:tabs>
        <w:spacing w:line="240" w:lineRule="atLeast"/>
        <w:ind w:left="260" w:hanging="258"/>
        <w:jc w:val="both"/>
      </w:pPr>
      <w:r>
        <w:t>ученую степень, звание, должность каждого автора на русском языке;</w:t>
      </w:r>
    </w:p>
    <w:p w:rsidR="00713DDE" w:rsidRDefault="00713DDE" w:rsidP="00713DDE">
      <w:pPr>
        <w:numPr>
          <w:ilvl w:val="0"/>
          <w:numId w:val="3"/>
        </w:numPr>
        <w:tabs>
          <w:tab w:val="left" w:pos="260"/>
        </w:tabs>
        <w:spacing w:line="240" w:lineRule="atLeast"/>
        <w:ind w:left="260" w:hanging="258"/>
        <w:jc w:val="both"/>
      </w:pPr>
      <w:r>
        <w:t>ученую степень, звание, должность каждого автора на английском языке.</w:t>
      </w:r>
    </w:p>
    <w:p w:rsidR="00713DDE" w:rsidRDefault="00713DDE" w:rsidP="00713DDE">
      <w:pPr>
        <w:spacing w:line="240" w:lineRule="atLeast"/>
        <w:ind w:left="2060"/>
        <w:rPr>
          <w:b/>
        </w:rPr>
      </w:pPr>
    </w:p>
    <w:p w:rsidR="00713DDE" w:rsidRDefault="00713DDE" w:rsidP="00713DDE">
      <w:pPr>
        <w:spacing w:line="240" w:lineRule="atLeast"/>
        <w:ind w:left="2060"/>
        <w:rPr>
          <w:b/>
        </w:rPr>
      </w:pPr>
      <w:r>
        <w:rPr>
          <w:b/>
        </w:rPr>
        <w:t>Справочный аппарат статьи должен включать:</w:t>
      </w:r>
    </w:p>
    <w:p w:rsidR="00727505" w:rsidRDefault="00727505" w:rsidP="00727505">
      <w:pPr>
        <w:numPr>
          <w:ilvl w:val="0"/>
          <w:numId w:val="4"/>
        </w:numPr>
        <w:tabs>
          <w:tab w:val="left" w:pos="260"/>
        </w:tabs>
        <w:spacing w:line="235" w:lineRule="auto"/>
        <w:ind w:left="260" w:hanging="258"/>
        <w:jc w:val="both"/>
      </w:pPr>
      <w:r>
        <w:t>УДК;</w:t>
      </w:r>
    </w:p>
    <w:p w:rsidR="00727505" w:rsidRDefault="00727505" w:rsidP="00727505">
      <w:pPr>
        <w:numPr>
          <w:ilvl w:val="0"/>
          <w:numId w:val="4"/>
        </w:numPr>
        <w:tabs>
          <w:tab w:val="left" w:pos="260"/>
        </w:tabs>
        <w:spacing w:line="240" w:lineRule="atLeast"/>
        <w:ind w:left="260" w:hanging="258"/>
        <w:jc w:val="both"/>
      </w:pPr>
      <w:r>
        <w:t>название статьи на русском языке строчными буквами;</w:t>
      </w:r>
    </w:p>
    <w:p w:rsidR="00727505" w:rsidRDefault="00727505" w:rsidP="00727505">
      <w:pPr>
        <w:numPr>
          <w:ilvl w:val="0"/>
          <w:numId w:val="4"/>
        </w:numPr>
        <w:tabs>
          <w:tab w:val="left" w:pos="260"/>
        </w:tabs>
        <w:spacing w:line="240" w:lineRule="atLeast"/>
        <w:ind w:left="260" w:hanging="258"/>
        <w:jc w:val="both"/>
      </w:pPr>
      <w:r>
        <w:lastRenderedPageBreak/>
        <w:t>название статьи на английском языке строчными буквами;</w:t>
      </w:r>
    </w:p>
    <w:p w:rsidR="00727505" w:rsidRDefault="00727505" w:rsidP="00727505">
      <w:pPr>
        <w:numPr>
          <w:ilvl w:val="0"/>
          <w:numId w:val="4"/>
        </w:numPr>
        <w:tabs>
          <w:tab w:val="left" w:pos="260"/>
        </w:tabs>
        <w:spacing w:line="240" w:lineRule="atLeast"/>
        <w:ind w:left="260" w:hanging="258"/>
        <w:jc w:val="both"/>
      </w:pPr>
      <w:r>
        <w:t>аннотацию на русском языке;</w:t>
      </w:r>
    </w:p>
    <w:p w:rsidR="00727505" w:rsidRDefault="00727505" w:rsidP="00727505">
      <w:pPr>
        <w:numPr>
          <w:ilvl w:val="0"/>
          <w:numId w:val="4"/>
        </w:numPr>
        <w:tabs>
          <w:tab w:val="left" w:pos="260"/>
        </w:tabs>
        <w:spacing w:line="240" w:lineRule="atLeast"/>
        <w:ind w:left="260" w:hanging="258"/>
        <w:jc w:val="both"/>
      </w:pPr>
      <w:r>
        <w:t>аннотацию статьи на английском языке;</w:t>
      </w:r>
    </w:p>
    <w:p w:rsidR="00727505" w:rsidRDefault="00727505" w:rsidP="00727505">
      <w:pPr>
        <w:numPr>
          <w:ilvl w:val="0"/>
          <w:numId w:val="4"/>
        </w:numPr>
        <w:tabs>
          <w:tab w:val="left" w:pos="260"/>
        </w:tabs>
        <w:spacing w:line="240" w:lineRule="atLeast"/>
        <w:ind w:left="260" w:hanging="258"/>
        <w:jc w:val="both"/>
      </w:pPr>
      <w:r>
        <w:t>ключевые слова на русском языке;</w:t>
      </w:r>
    </w:p>
    <w:p w:rsidR="00727505" w:rsidRDefault="00727505" w:rsidP="00727505">
      <w:pPr>
        <w:numPr>
          <w:ilvl w:val="0"/>
          <w:numId w:val="4"/>
        </w:numPr>
        <w:tabs>
          <w:tab w:val="left" w:pos="260"/>
        </w:tabs>
        <w:spacing w:line="240" w:lineRule="atLeast"/>
        <w:ind w:left="260" w:hanging="258"/>
        <w:jc w:val="both"/>
      </w:pPr>
      <w:r>
        <w:t>ключевые слова на английском языке.</w:t>
      </w:r>
    </w:p>
    <w:p w:rsidR="00713DDE" w:rsidRDefault="00713DDE" w:rsidP="00713DDE">
      <w:pPr>
        <w:spacing w:line="239" w:lineRule="auto"/>
        <w:ind w:firstLine="708"/>
        <w:jc w:val="both"/>
        <w:rPr>
          <w:b/>
          <w:i/>
        </w:rPr>
      </w:pPr>
      <w:r>
        <w:rPr>
          <w:b/>
          <w:i/>
        </w:rPr>
        <w:t>Просим уделить внимание подбору возможно более точных ключевых слов, поскольку от этого зависит эффективность работы поисковых систем, узнаваемость и доступность статьи в сети Интернет. Ключевое слово – это слово или словосочетание, которые другой исследователь может с большой степенью вероятности использовать при формировании поискового запроса. Оптимальное количество ключевых слов – от трех до 7. Целевой аудиторией являются специалисты, работающие в той же области, поэтому рекомендуется включать в число ключевых слов основные термины. Индикатором правильности подбора ключевых слов является их соответствие центральной тематике статьи, используемым методам, материалу, единицам анализа. Следует избегать использования аббревиатур, особенно не имеющих широкой известности.</w:t>
      </w:r>
    </w:p>
    <w:p w:rsidR="00713DDE" w:rsidRDefault="00713DDE" w:rsidP="00713DDE">
      <w:pPr>
        <w:spacing w:line="236" w:lineRule="auto"/>
        <w:jc w:val="both"/>
      </w:pPr>
    </w:p>
    <w:p w:rsidR="00713DDE" w:rsidRDefault="00713DDE" w:rsidP="00713DDE">
      <w:pPr>
        <w:spacing w:line="236" w:lineRule="auto"/>
        <w:jc w:val="both"/>
      </w:pPr>
      <w:r>
        <w:t xml:space="preserve">Пример </w:t>
      </w:r>
      <w:r w:rsidRPr="005C467E">
        <w:rPr>
          <w:u w:val="single"/>
        </w:rPr>
        <w:t>неудачного</w:t>
      </w:r>
      <w:r>
        <w:t xml:space="preserve"> подбора ключевых слов: </w:t>
      </w:r>
      <w:r>
        <w:rPr>
          <w:i/>
        </w:rPr>
        <w:t>образование;</w:t>
      </w:r>
      <w:r>
        <w:t xml:space="preserve"> </w:t>
      </w:r>
      <w:r>
        <w:rPr>
          <w:i/>
        </w:rPr>
        <w:t>результаты;</w:t>
      </w:r>
      <w:r>
        <w:t xml:space="preserve"> </w:t>
      </w:r>
      <w:r>
        <w:rPr>
          <w:i/>
        </w:rPr>
        <w:t>метод; подход; САК</w:t>
      </w:r>
      <w:r>
        <w:t>.</w:t>
      </w:r>
    </w:p>
    <w:p w:rsidR="00713DDE" w:rsidRDefault="00713DDE" w:rsidP="00713DDE">
      <w:pPr>
        <w:spacing w:line="236" w:lineRule="auto"/>
        <w:jc w:val="both"/>
      </w:pPr>
    </w:p>
    <w:p w:rsidR="00713DDE" w:rsidRDefault="00713DDE" w:rsidP="00713DDE">
      <w:pPr>
        <w:spacing w:line="236" w:lineRule="auto"/>
        <w:jc w:val="both"/>
      </w:pPr>
      <w:r>
        <w:t xml:space="preserve">Пример </w:t>
      </w:r>
      <w:r w:rsidRPr="005C467E">
        <w:rPr>
          <w:b/>
          <w:u w:val="single"/>
        </w:rPr>
        <w:t>правильного</w:t>
      </w:r>
      <w:r>
        <w:t xml:space="preserve"> подбора ключевых слов: </w:t>
      </w:r>
      <w:r>
        <w:rPr>
          <w:i/>
        </w:rPr>
        <w:t>качество образования;</w:t>
      </w:r>
      <w:r>
        <w:t xml:space="preserve"> </w:t>
      </w:r>
      <w:r>
        <w:rPr>
          <w:i/>
        </w:rPr>
        <w:t>результаты</w:t>
      </w:r>
      <w:r>
        <w:t xml:space="preserve"> </w:t>
      </w:r>
      <w:r>
        <w:rPr>
          <w:i/>
        </w:rPr>
        <w:t xml:space="preserve">обучения; </w:t>
      </w:r>
      <w:proofErr w:type="spellStart"/>
      <w:r>
        <w:rPr>
          <w:i/>
        </w:rPr>
        <w:t>кейс-стади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компетентностный</w:t>
      </w:r>
      <w:proofErr w:type="spellEnd"/>
      <w:r>
        <w:rPr>
          <w:i/>
        </w:rPr>
        <w:t xml:space="preserve"> подход; структура аналитической компетенции</w:t>
      </w:r>
      <w:r>
        <w:t>.</w:t>
      </w:r>
    </w:p>
    <w:p w:rsidR="00713DDE" w:rsidRDefault="00713DDE" w:rsidP="00713DDE">
      <w:pPr>
        <w:spacing w:line="282" w:lineRule="exact"/>
        <w:jc w:val="both"/>
      </w:pPr>
    </w:p>
    <w:p w:rsidR="00713DDE" w:rsidRPr="005C467E" w:rsidRDefault="00713DDE" w:rsidP="00713DDE">
      <w:pPr>
        <w:spacing w:line="240" w:lineRule="atLeast"/>
        <w:ind w:left="1600"/>
        <w:rPr>
          <w:b/>
        </w:rPr>
      </w:pPr>
      <w:r w:rsidRPr="005C467E">
        <w:rPr>
          <w:b/>
        </w:rPr>
        <w:t>Приблизительный вариант оформления научной статьи</w:t>
      </w:r>
    </w:p>
    <w:p w:rsidR="00713DDE" w:rsidRPr="005C467E" w:rsidRDefault="00713DDE" w:rsidP="00713DDE">
      <w:pPr>
        <w:spacing w:line="283" w:lineRule="exact"/>
      </w:pPr>
    </w:p>
    <w:p w:rsidR="00727505" w:rsidRPr="005C467E" w:rsidRDefault="00727505" w:rsidP="00727505">
      <w:pPr>
        <w:spacing w:line="234" w:lineRule="auto"/>
        <w:ind w:left="720" w:right="3500"/>
        <w:jc w:val="both"/>
      </w:pPr>
      <w:r w:rsidRPr="005C467E">
        <w:t>В верхнем левом углу проставляется индекс УДК. Следующая строка пропускается.</w:t>
      </w:r>
    </w:p>
    <w:p w:rsidR="00727505" w:rsidRPr="005C467E" w:rsidRDefault="00727505" w:rsidP="00727505">
      <w:pPr>
        <w:spacing w:line="14" w:lineRule="exact"/>
        <w:jc w:val="both"/>
      </w:pPr>
    </w:p>
    <w:p w:rsidR="00727505" w:rsidRPr="005C467E" w:rsidRDefault="00727505" w:rsidP="00727505">
      <w:pPr>
        <w:spacing w:line="236" w:lineRule="auto"/>
        <w:ind w:firstLine="708"/>
        <w:jc w:val="both"/>
      </w:pPr>
      <w:r w:rsidRPr="005C467E">
        <w:t xml:space="preserve">Далее – </w:t>
      </w:r>
      <w:proofErr w:type="gramStart"/>
      <w:r w:rsidRPr="005C467E">
        <w:t>строчными</w:t>
      </w:r>
      <w:proofErr w:type="gramEnd"/>
      <w:r w:rsidRPr="005C467E">
        <w:t>, курсивом – инициалы и фамилия автора (на русском и английском языках). Под ними без пропуска строки – строчными – название организации, город (на русском и английском языках).</w:t>
      </w:r>
    </w:p>
    <w:p w:rsidR="00727505" w:rsidRPr="005C467E" w:rsidRDefault="00727505" w:rsidP="00727505">
      <w:pPr>
        <w:spacing w:line="14" w:lineRule="exact"/>
        <w:jc w:val="both"/>
      </w:pPr>
    </w:p>
    <w:p w:rsidR="00727505" w:rsidRPr="005C467E" w:rsidRDefault="00727505" w:rsidP="00727505">
      <w:pPr>
        <w:spacing w:line="234" w:lineRule="auto"/>
        <w:ind w:left="720" w:right="1500"/>
        <w:jc w:val="both"/>
      </w:pPr>
      <w:r w:rsidRPr="005C467E">
        <w:t>Затем необходимо указать электронный адрес каждого автора статьи. Следующая строка пропускается.</w:t>
      </w:r>
    </w:p>
    <w:p w:rsidR="00727505" w:rsidRPr="005C467E" w:rsidRDefault="00727505" w:rsidP="00727505">
      <w:pPr>
        <w:spacing w:line="14" w:lineRule="exact"/>
        <w:jc w:val="both"/>
      </w:pPr>
    </w:p>
    <w:p w:rsidR="00727505" w:rsidRPr="005C467E" w:rsidRDefault="00727505" w:rsidP="00727505">
      <w:pPr>
        <w:spacing w:line="234" w:lineRule="auto"/>
        <w:ind w:firstLine="708"/>
        <w:jc w:val="both"/>
      </w:pPr>
      <w:r w:rsidRPr="005C467E">
        <w:t>Далее по центру название статьи строчными полужирными буквами, выровненными по центру листа (на русском и английском языках).</w:t>
      </w:r>
    </w:p>
    <w:p w:rsidR="00727505" w:rsidRPr="005C467E" w:rsidRDefault="00727505" w:rsidP="00727505">
      <w:pPr>
        <w:spacing w:line="2" w:lineRule="exact"/>
        <w:jc w:val="both"/>
      </w:pPr>
    </w:p>
    <w:p w:rsidR="00727505" w:rsidRPr="005C467E" w:rsidRDefault="00727505" w:rsidP="00727505">
      <w:pPr>
        <w:spacing w:line="240" w:lineRule="atLeast"/>
        <w:ind w:left="720"/>
        <w:jc w:val="both"/>
      </w:pPr>
      <w:r w:rsidRPr="005C467E">
        <w:t>Следующая строка пропускается.</w:t>
      </w:r>
    </w:p>
    <w:p w:rsidR="00727505" w:rsidRPr="005C467E" w:rsidRDefault="00727505" w:rsidP="00727505">
      <w:pPr>
        <w:spacing w:line="240" w:lineRule="atLeast"/>
        <w:ind w:left="720"/>
        <w:jc w:val="both"/>
      </w:pPr>
      <w:r w:rsidRPr="005C467E">
        <w:t>Затем аннотация (высота шрифта – 12, курсив, не более 6 строк).</w:t>
      </w:r>
    </w:p>
    <w:p w:rsidR="00727505" w:rsidRPr="005C467E" w:rsidRDefault="00727505" w:rsidP="00727505">
      <w:pPr>
        <w:spacing w:line="240" w:lineRule="atLeast"/>
        <w:ind w:left="720"/>
        <w:jc w:val="both"/>
      </w:pPr>
      <w:r w:rsidRPr="005C467E">
        <w:t xml:space="preserve">Далее </w:t>
      </w:r>
      <w:r w:rsidRPr="005C467E">
        <w:rPr>
          <w:b/>
        </w:rPr>
        <w:t>аннотация на английском языке</w:t>
      </w:r>
      <w:r w:rsidRPr="005C467E">
        <w:t xml:space="preserve"> – </w:t>
      </w:r>
      <w:proofErr w:type="spellStart"/>
      <w:proofErr w:type="gramStart"/>
      <w:r w:rsidRPr="005C467E">
        <w:t>А</w:t>
      </w:r>
      <w:proofErr w:type="gramEnd"/>
      <w:r w:rsidRPr="005C467E">
        <w:t>bstract</w:t>
      </w:r>
      <w:proofErr w:type="spellEnd"/>
      <w:r w:rsidRPr="005C467E">
        <w:t xml:space="preserve"> (размер шрифта – 12 пунктов, выравнивание – по ширине страницы).</w:t>
      </w:r>
    </w:p>
    <w:p w:rsidR="00727505" w:rsidRPr="005C467E" w:rsidRDefault="00727505" w:rsidP="00727505">
      <w:pPr>
        <w:spacing w:line="240" w:lineRule="atLeast"/>
        <w:ind w:left="720"/>
        <w:jc w:val="both"/>
      </w:pPr>
      <w:r w:rsidRPr="005C467E">
        <w:t>Затем ключевые слова  (высота шрифта – 12, курсив).</w:t>
      </w:r>
    </w:p>
    <w:p w:rsidR="00727505" w:rsidRPr="005C467E" w:rsidRDefault="00727505" w:rsidP="00727505">
      <w:pPr>
        <w:spacing w:line="240" w:lineRule="atLeast"/>
        <w:ind w:left="720"/>
        <w:jc w:val="both"/>
      </w:pPr>
      <w:r w:rsidRPr="005C467E">
        <w:t xml:space="preserve">Далее </w:t>
      </w:r>
      <w:r w:rsidRPr="005C467E">
        <w:rPr>
          <w:b/>
        </w:rPr>
        <w:t>ключевые слова на английском языке</w:t>
      </w:r>
      <w:r w:rsidRPr="005C467E">
        <w:t xml:space="preserve"> – </w:t>
      </w:r>
      <w:proofErr w:type="spellStart"/>
      <w:r w:rsidRPr="005C467E">
        <w:t>Index</w:t>
      </w:r>
      <w:proofErr w:type="spellEnd"/>
      <w:r w:rsidRPr="005C467E">
        <w:t xml:space="preserve"> </w:t>
      </w:r>
      <w:proofErr w:type="spellStart"/>
      <w:r w:rsidRPr="005C467E">
        <w:t>terms</w:t>
      </w:r>
      <w:proofErr w:type="spellEnd"/>
      <w:r w:rsidRPr="005C467E">
        <w:t xml:space="preserve"> (размер шрифта – 12 пунктов, выравнивание – по ширине страницы). </w:t>
      </w:r>
    </w:p>
    <w:p w:rsidR="00727505" w:rsidRPr="005C467E" w:rsidRDefault="00727505" w:rsidP="00727505">
      <w:pPr>
        <w:spacing w:line="240" w:lineRule="atLeast"/>
        <w:ind w:left="720"/>
        <w:jc w:val="both"/>
      </w:pPr>
      <w:r w:rsidRPr="005C467E">
        <w:t>Далее следует те</w:t>
      </w:r>
      <w:proofErr w:type="gramStart"/>
      <w:r w:rsidRPr="005C467E">
        <w:t>кст ст</w:t>
      </w:r>
      <w:proofErr w:type="gramEnd"/>
      <w:r w:rsidRPr="005C467E">
        <w:t>атьи (высота шрифта – 14).</w:t>
      </w:r>
    </w:p>
    <w:p w:rsidR="00727505" w:rsidRPr="005C467E" w:rsidRDefault="00727505" w:rsidP="00727505">
      <w:pPr>
        <w:spacing w:line="232" w:lineRule="auto"/>
        <w:ind w:left="720"/>
        <w:jc w:val="both"/>
      </w:pPr>
      <w:r w:rsidRPr="005C467E">
        <w:t>Завершает статью список литературы (высота шрифта – 12).</w:t>
      </w:r>
    </w:p>
    <w:p w:rsidR="00713DDE" w:rsidRDefault="00713DDE" w:rsidP="00713DDE">
      <w:pPr>
        <w:spacing w:line="240" w:lineRule="atLeast"/>
        <w:ind w:left="1880"/>
        <w:rPr>
          <w:sz w:val="28"/>
        </w:rPr>
      </w:pPr>
      <w:r>
        <w:rPr>
          <w:color w:val="000000"/>
        </w:rPr>
        <w:br w:type="page"/>
      </w:r>
      <w:r>
        <w:rPr>
          <w:sz w:val="28"/>
        </w:rPr>
        <w:lastRenderedPageBreak/>
        <w:t>ОБРАЗЕЦ ОФОРМЛЕНИЯ ТЕКСТА СТАТЬИ</w:t>
      </w:r>
    </w:p>
    <w:p w:rsidR="00713DDE" w:rsidRDefault="00713DDE" w:rsidP="00713DDE">
      <w:pPr>
        <w:spacing w:line="200" w:lineRule="exact"/>
      </w:pPr>
    </w:p>
    <w:p w:rsidR="00713DDE" w:rsidRDefault="00713DDE" w:rsidP="00713DDE">
      <w:pPr>
        <w:spacing w:line="398" w:lineRule="exact"/>
      </w:pPr>
    </w:p>
    <w:p w:rsidR="00713DDE" w:rsidRPr="00E4786B" w:rsidRDefault="00713DDE" w:rsidP="00713DDE">
      <w:pPr>
        <w:spacing w:line="240" w:lineRule="atLeast"/>
      </w:pPr>
      <w:r w:rsidRPr="00E4786B">
        <w:t>УДК 378.1</w:t>
      </w:r>
    </w:p>
    <w:p w:rsidR="00713DDE" w:rsidRPr="00E4786B" w:rsidRDefault="00713DDE" w:rsidP="00713DDE">
      <w:pPr>
        <w:spacing w:line="288" w:lineRule="exact"/>
      </w:pPr>
    </w:p>
    <w:p w:rsidR="00713DDE" w:rsidRPr="00E4786B" w:rsidRDefault="00713DDE" w:rsidP="00713DDE">
      <w:pPr>
        <w:spacing w:line="239" w:lineRule="auto"/>
        <w:ind w:left="8120"/>
        <w:jc w:val="right"/>
      </w:pPr>
      <w:r w:rsidRPr="00E4786B">
        <w:t>И.В. Иванов</w:t>
      </w:r>
    </w:p>
    <w:p w:rsidR="00713DDE" w:rsidRPr="00E4786B" w:rsidRDefault="00713DDE" w:rsidP="00713DDE">
      <w:pPr>
        <w:spacing w:line="13" w:lineRule="exact"/>
        <w:jc w:val="right"/>
      </w:pPr>
    </w:p>
    <w:p w:rsidR="00713DDE" w:rsidRPr="00E4786B" w:rsidRDefault="00713DDE" w:rsidP="00713DDE">
      <w:pPr>
        <w:spacing w:line="236" w:lineRule="auto"/>
        <w:jc w:val="right"/>
      </w:pPr>
      <w:r w:rsidRPr="00E4786B">
        <w:t xml:space="preserve">ФГБОУ </w:t>
      </w:r>
      <w:proofErr w:type="gramStart"/>
      <w:r w:rsidRPr="00E4786B">
        <w:t>ВО</w:t>
      </w:r>
      <w:proofErr w:type="gramEnd"/>
      <w:r w:rsidRPr="00E4786B">
        <w:t xml:space="preserve"> «Удмуртский государственный университет»</w:t>
      </w:r>
    </w:p>
    <w:p w:rsidR="00713DDE" w:rsidRPr="00ED5121" w:rsidRDefault="00713DDE" w:rsidP="00713DDE">
      <w:pPr>
        <w:spacing w:line="236" w:lineRule="auto"/>
        <w:jc w:val="right"/>
        <w:rPr>
          <w:lang w:val="en-US"/>
        </w:rPr>
      </w:pPr>
      <w:r w:rsidRPr="00E4786B">
        <w:t>Ижевск</w:t>
      </w:r>
    </w:p>
    <w:p w:rsidR="00713DDE" w:rsidRPr="00ED5121" w:rsidRDefault="00713DDE" w:rsidP="00713DDE">
      <w:pPr>
        <w:spacing w:line="13" w:lineRule="exact"/>
        <w:jc w:val="right"/>
        <w:rPr>
          <w:lang w:val="en-US"/>
        </w:rPr>
      </w:pPr>
    </w:p>
    <w:p w:rsidR="00713DDE" w:rsidRPr="00E4786B" w:rsidRDefault="00713DDE" w:rsidP="00713DDE">
      <w:pPr>
        <w:spacing w:line="239" w:lineRule="auto"/>
        <w:ind w:left="8300"/>
        <w:jc w:val="right"/>
        <w:rPr>
          <w:i/>
          <w:lang w:val="en-US"/>
        </w:rPr>
      </w:pPr>
      <w:r w:rsidRPr="00E4786B">
        <w:rPr>
          <w:i/>
          <w:lang w:val="en-US"/>
        </w:rPr>
        <w:t xml:space="preserve">I.V. </w:t>
      </w:r>
      <w:proofErr w:type="spellStart"/>
      <w:r w:rsidRPr="00E4786B">
        <w:rPr>
          <w:i/>
          <w:lang w:val="en-US"/>
        </w:rPr>
        <w:t>Ivanov</w:t>
      </w:r>
      <w:proofErr w:type="spellEnd"/>
    </w:p>
    <w:p w:rsidR="00713DDE" w:rsidRPr="00E4786B" w:rsidRDefault="00713DDE" w:rsidP="00713DDE">
      <w:pPr>
        <w:spacing w:line="1" w:lineRule="exact"/>
        <w:jc w:val="right"/>
        <w:rPr>
          <w:i/>
          <w:lang w:val="en-US"/>
        </w:rPr>
      </w:pPr>
    </w:p>
    <w:p w:rsidR="00713DDE" w:rsidRPr="00E4786B" w:rsidRDefault="00713DDE" w:rsidP="00713DDE">
      <w:pPr>
        <w:spacing w:line="240" w:lineRule="atLeast"/>
        <w:jc w:val="right"/>
        <w:rPr>
          <w:i/>
          <w:lang w:val="en-US"/>
        </w:rPr>
      </w:pPr>
      <w:proofErr w:type="spellStart"/>
      <w:r>
        <w:rPr>
          <w:i/>
          <w:lang w:val="en-US"/>
        </w:rPr>
        <w:t>Udmurt</w:t>
      </w:r>
      <w:proofErr w:type="spellEnd"/>
      <w:r w:rsidRPr="00E4786B">
        <w:rPr>
          <w:i/>
          <w:lang w:val="en-US"/>
        </w:rPr>
        <w:t xml:space="preserve"> State University</w:t>
      </w:r>
    </w:p>
    <w:p w:rsidR="00713DDE" w:rsidRPr="00E4786B" w:rsidRDefault="00713DDE" w:rsidP="00713DDE">
      <w:pPr>
        <w:spacing w:line="12" w:lineRule="exact"/>
        <w:jc w:val="right"/>
        <w:rPr>
          <w:i/>
          <w:lang w:val="en-US"/>
        </w:rPr>
      </w:pPr>
    </w:p>
    <w:p w:rsidR="00713DDE" w:rsidRPr="00E4786B" w:rsidRDefault="00713DDE" w:rsidP="00713DDE">
      <w:pPr>
        <w:spacing w:line="239" w:lineRule="auto"/>
        <w:ind w:left="7980"/>
        <w:jc w:val="right"/>
        <w:rPr>
          <w:i/>
          <w:lang w:val="en-US"/>
        </w:rPr>
      </w:pPr>
      <w:r w:rsidRPr="00E4786B">
        <w:rPr>
          <w:i/>
          <w:lang w:val="en-US"/>
        </w:rPr>
        <w:t>Izhevsk</w:t>
      </w:r>
    </w:p>
    <w:p w:rsidR="00713DDE" w:rsidRPr="00E4786B" w:rsidRDefault="00713DDE" w:rsidP="00713DDE">
      <w:pPr>
        <w:spacing w:line="13" w:lineRule="exact"/>
        <w:jc w:val="right"/>
        <w:rPr>
          <w:i/>
          <w:lang w:val="en-US"/>
        </w:rPr>
      </w:pPr>
    </w:p>
    <w:p w:rsidR="00713DDE" w:rsidRPr="00E4786B" w:rsidRDefault="00713DDE" w:rsidP="00713DDE">
      <w:pPr>
        <w:spacing w:line="239" w:lineRule="auto"/>
        <w:ind w:left="6240"/>
        <w:jc w:val="right"/>
        <w:rPr>
          <w:i/>
          <w:lang w:val="en-US"/>
        </w:rPr>
      </w:pPr>
      <w:r w:rsidRPr="00E4786B">
        <w:rPr>
          <w:i/>
          <w:lang w:val="en-US"/>
        </w:rPr>
        <w:t>E-mail: ivanov_ivan@yandex.ru</w:t>
      </w:r>
    </w:p>
    <w:p w:rsidR="00713DDE" w:rsidRPr="00E4786B" w:rsidRDefault="00713DDE" w:rsidP="00713DDE">
      <w:pPr>
        <w:spacing w:line="200" w:lineRule="exact"/>
        <w:rPr>
          <w:lang w:val="en-US"/>
        </w:rPr>
      </w:pPr>
    </w:p>
    <w:p w:rsidR="00713DDE" w:rsidRPr="00E4786B" w:rsidRDefault="00713DDE" w:rsidP="00713DDE">
      <w:pPr>
        <w:spacing w:line="200" w:lineRule="exact"/>
        <w:rPr>
          <w:lang w:val="en-US"/>
        </w:rPr>
      </w:pPr>
    </w:p>
    <w:p w:rsidR="00713DDE" w:rsidRPr="00E4786B" w:rsidRDefault="00713DDE" w:rsidP="00713DDE">
      <w:pPr>
        <w:spacing w:line="291" w:lineRule="exact"/>
        <w:rPr>
          <w:lang w:val="en-US"/>
        </w:rPr>
      </w:pPr>
    </w:p>
    <w:p w:rsidR="00713DDE" w:rsidRPr="00E4786B" w:rsidRDefault="00713DDE" w:rsidP="00713DDE">
      <w:pPr>
        <w:spacing w:line="357" w:lineRule="auto"/>
        <w:ind w:left="3360" w:right="2520" w:hanging="829"/>
        <w:rPr>
          <w:b/>
        </w:rPr>
      </w:pPr>
      <w:r w:rsidRPr="00E4786B">
        <w:rPr>
          <w:b/>
        </w:rPr>
        <w:t>Феномен социально-профессиональной мобильности в XXI веке</w:t>
      </w:r>
    </w:p>
    <w:p w:rsidR="00713DDE" w:rsidRPr="00E4786B" w:rsidRDefault="00713DDE" w:rsidP="00713DDE">
      <w:pPr>
        <w:spacing w:line="229" w:lineRule="auto"/>
        <w:ind w:left="3820"/>
      </w:pPr>
      <w:r w:rsidRPr="00E4786B">
        <w:t>Английский язык</w:t>
      </w:r>
    </w:p>
    <w:p w:rsidR="00713DDE" w:rsidRPr="00E4786B" w:rsidRDefault="00713DDE" w:rsidP="00713DDE">
      <w:pPr>
        <w:spacing w:line="121" w:lineRule="exact"/>
      </w:pPr>
    </w:p>
    <w:p w:rsidR="00713DDE" w:rsidRPr="00E4786B" w:rsidRDefault="00713DDE" w:rsidP="00713DDE">
      <w:pPr>
        <w:spacing w:line="240" w:lineRule="atLeast"/>
        <w:ind w:left="3140"/>
      </w:pPr>
      <w:r w:rsidRPr="00E4786B">
        <w:t>……………пропу</w:t>
      </w:r>
      <w:proofErr w:type="gramStart"/>
      <w:r w:rsidRPr="00E4786B">
        <w:t>ск стр</w:t>
      </w:r>
      <w:proofErr w:type="gramEnd"/>
      <w:r w:rsidRPr="00E4786B">
        <w:t>оки…………….</w:t>
      </w:r>
    </w:p>
    <w:p w:rsidR="00713DDE" w:rsidRPr="00E4786B" w:rsidRDefault="00713DDE" w:rsidP="00713DDE">
      <w:pPr>
        <w:spacing w:line="12" w:lineRule="exact"/>
      </w:pPr>
    </w:p>
    <w:p w:rsidR="00713DDE" w:rsidRPr="00ED5121" w:rsidRDefault="00713DDE" w:rsidP="00713DDE">
      <w:pPr>
        <w:spacing w:line="234" w:lineRule="auto"/>
        <w:ind w:right="1100"/>
      </w:pPr>
    </w:p>
    <w:p w:rsidR="00713DDE" w:rsidRPr="00E4786B" w:rsidRDefault="00713DDE" w:rsidP="00713DDE">
      <w:pPr>
        <w:spacing w:line="234" w:lineRule="auto"/>
        <w:ind w:right="1100"/>
      </w:pPr>
      <w:r w:rsidRPr="00E4786B">
        <w:t>Аннотация Русский язык (высота шрифта 12, курсив, не более 5 строк).</w:t>
      </w:r>
    </w:p>
    <w:p w:rsidR="00713DDE" w:rsidRPr="00E4786B" w:rsidRDefault="00713DDE" w:rsidP="00713DDE">
      <w:pPr>
        <w:spacing w:line="234" w:lineRule="auto"/>
        <w:ind w:right="1100"/>
      </w:pPr>
      <w:r w:rsidRPr="00E4786B">
        <w:t>Аннотация Английский язык (то же)</w:t>
      </w:r>
    </w:p>
    <w:p w:rsidR="00713DDE" w:rsidRPr="00E4786B" w:rsidRDefault="00713DDE" w:rsidP="00713DDE">
      <w:pPr>
        <w:spacing w:line="290" w:lineRule="exact"/>
      </w:pPr>
    </w:p>
    <w:p w:rsidR="00713DDE" w:rsidRPr="00E4786B" w:rsidRDefault="00713DDE" w:rsidP="00713DDE">
      <w:pPr>
        <w:spacing w:line="234" w:lineRule="auto"/>
        <w:ind w:right="720"/>
      </w:pPr>
      <w:r w:rsidRPr="00E4786B">
        <w:t>Ключевые слова Русский язык (высота шрифта 12, курсив, не более 6 слов).</w:t>
      </w:r>
    </w:p>
    <w:p w:rsidR="00713DDE" w:rsidRPr="00E4786B" w:rsidRDefault="00713DDE" w:rsidP="00713DDE">
      <w:pPr>
        <w:spacing w:line="234" w:lineRule="auto"/>
        <w:ind w:right="720"/>
      </w:pPr>
      <w:r w:rsidRPr="00E4786B">
        <w:t>Ключевые слова Английский язык (то же)</w:t>
      </w:r>
    </w:p>
    <w:p w:rsidR="00713DDE" w:rsidRPr="00E4786B" w:rsidRDefault="00713DDE" w:rsidP="00713DDE">
      <w:pPr>
        <w:spacing w:line="242" w:lineRule="exact"/>
      </w:pPr>
    </w:p>
    <w:p w:rsidR="00713DDE" w:rsidRPr="00E4786B" w:rsidRDefault="00713DDE" w:rsidP="00713DDE">
      <w:pPr>
        <w:spacing w:line="240" w:lineRule="atLeast"/>
      </w:pPr>
      <w:r w:rsidRPr="00E4786B">
        <w:t>Основной текст (высота шрифта – 14).</w:t>
      </w:r>
    </w:p>
    <w:p w:rsidR="00713DDE" w:rsidRPr="00E4786B" w:rsidRDefault="00713DDE" w:rsidP="00713DDE">
      <w:pPr>
        <w:spacing w:line="396" w:lineRule="exact"/>
      </w:pPr>
    </w:p>
    <w:p w:rsidR="00713DDE" w:rsidRPr="00E4786B" w:rsidRDefault="00713DDE" w:rsidP="00713DDE">
      <w:pPr>
        <w:spacing w:line="240" w:lineRule="atLeast"/>
      </w:pPr>
      <w:r w:rsidRPr="00E4786B">
        <w:rPr>
          <w:b/>
        </w:rPr>
        <w:t xml:space="preserve">Список литературы </w:t>
      </w:r>
      <w:r w:rsidRPr="00E4786B">
        <w:t>(высота шрифта</w:t>
      </w:r>
      <w:r w:rsidRPr="00E4786B">
        <w:rPr>
          <w:b/>
        </w:rPr>
        <w:t xml:space="preserve"> </w:t>
      </w:r>
      <w:r w:rsidRPr="00E4786B">
        <w:t>12).</w:t>
      </w:r>
    </w:p>
    <w:p w:rsidR="00713DDE" w:rsidRPr="00E4786B" w:rsidRDefault="00713DDE" w:rsidP="00713DDE">
      <w:pPr>
        <w:shd w:val="clear" w:color="auto" w:fill="FFFFFF"/>
        <w:spacing w:line="360" w:lineRule="auto"/>
        <w:ind w:right="-1" w:firstLine="444"/>
        <w:jc w:val="both"/>
        <w:rPr>
          <w:color w:val="000000"/>
        </w:rPr>
      </w:pPr>
    </w:p>
    <w:p w:rsidR="00842174" w:rsidRDefault="00842174" w:rsidP="00842174">
      <w:pPr>
        <w:shd w:val="clear" w:color="auto" w:fill="FFFFFF"/>
        <w:spacing w:line="360" w:lineRule="auto"/>
        <w:ind w:right="806" w:firstLine="444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842174" w:rsidRPr="00842174" w:rsidRDefault="00842174" w:rsidP="00842174">
      <w:pPr>
        <w:shd w:val="clear" w:color="auto" w:fill="FFFFFF"/>
        <w:spacing w:line="360" w:lineRule="auto"/>
        <w:ind w:right="806" w:firstLine="444"/>
        <w:jc w:val="center"/>
        <w:rPr>
          <w:b/>
          <w:bCs/>
          <w:color w:val="000000"/>
          <w:spacing w:val="-7"/>
        </w:rPr>
      </w:pPr>
      <w:r w:rsidRPr="00842174">
        <w:rPr>
          <w:b/>
          <w:bCs/>
          <w:color w:val="000000"/>
          <w:spacing w:val="-7"/>
        </w:rPr>
        <w:t xml:space="preserve">СРОКИ </w:t>
      </w:r>
    </w:p>
    <w:p w:rsidR="00842174" w:rsidRPr="00842174" w:rsidRDefault="00842174" w:rsidP="00842174">
      <w:pPr>
        <w:shd w:val="clear" w:color="auto" w:fill="FFFFFF"/>
        <w:spacing w:line="360" w:lineRule="auto"/>
        <w:ind w:right="806" w:firstLine="444"/>
        <w:jc w:val="center"/>
      </w:pPr>
      <w:r w:rsidRPr="00842174">
        <w:rPr>
          <w:b/>
          <w:bCs/>
          <w:color w:val="000000"/>
          <w:spacing w:val="-7"/>
        </w:rPr>
        <w:t>ПРЕД</w:t>
      </w:r>
      <w:r w:rsidR="00320D55">
        <w:rPr>
          <w:b/>
          <w:bCs/>
          <w:color w:val="000000"/>
          <w:spacing w:val="-7"/>
        </w:rPr>
        <w:t>О</w:t>
      </w:r>
      <w:r w:rsidRPr="00842174">
        <w:rPr>
          <w:b/>
          <w:bCs/>
          <w:color w:val="000000"/>
          <w:spacing w:val="-7"/>
        </w:rPr>
        <w:t xml:space="preserve">СТАВЛЕНИЯ </w:t>
      </w:r>
      <w:r w:rsidRPr="00842174">
        <w:rPr>
          <w:b/>
          <w:bCs/>
          <w:color w:val="000000"/>
          <w:spacing w:val="-8"/>
        </w:rPr>
        <w:t>ТЕЗИСОВ И СТАТЕЙ</w:t>
      </w:r>
    </w:p>
    <w:p w:rsidR="00842174" w:rsidRPr="00842174" w:rsidRDefault="00842174" w:rsidP="00842174">
      <w:pPr>
        <w:ind w:right="-57"/>
        <w:jc w:val="both"/>
      </w:pPr>
      <w:r w:rsidRPr="00842174">
        <w:t xml:space="preserve">Статьи и тезисы отправляются на электронный адрес: </w:t>
      </w:r>
      <w:proofErr w:type="spellStart"/>
      <w:r w:rsidRPr="00842174">
        <w:t>fin@</w:t>
      </w:r>
      <w:r w:rsidRPr="00842174">
        <w:rPr>
          <w:lang w:val="en-US"/>
        </w:rPr>
        <w:t>inem</w:t>
      </w:r>
      <w:proofErr w:type="spellEnd"/>
      <w:r w:rsidRPr="00842174">
        <w:t>.</w:t>
      </w:r>
      <w:proofErr w:type="spellStart"/>
      <w:r w:rsidRPr="00842174">
        <w:rPr>
          <w:lang w:val="en-US"/>
        </w:rPr>
        <w:t>uni</w:t>
      </w:r>
      <w:proofErr w:type="spellEnd"/>
      <w:r w:rsidRPr="00842174">
        <w:t>.</w:t>
      </w:r>
      <w:proofErr w:type="spellStart"/>
      <w:r w:rsidRPr="00842174">
        <w:rPr>
          <w:lang w:val="en-US"/>
        </w:rPr>
        <w:t>udm</w:t>
      </w:r>
      <w:proofErr w:type="spellEnd"/>
      <w:r w:rsidRPr="00842174">
        <w:t>.</w:t>
      </w:r>
      <w:proofErr w:type="spellStart"/>
      <w:r w:rsidRPr="00842174">
        <w:rPr>
          <w:lang w:val="en-US"/>
        </w:rPr>
        <w:t>ru</w:t>
      </w:r>
      <w:proofErr w:type="spellEnd"/>
      <w:r w:rsidRPr="00842174">
        <w:t xml:space="preserve"> </w:t>
      </w:r>
    </w:p>
    <w:p w:rsidR="00842174" w:rsidRPr="00842174" w:rsidRDefault="00842174" w:rsidP="00842174">
      <w:pPr>
        <w:ind w:right="-57"/>
        <w:jc w:val="both"/>
      </w:pPr>
      <w:r w:rsidRPr="00842174">
        <w:t xml:space="preserve">до 20 февраля 2017 года. Телефоны для справок: 8 (3412) 916 058 </w:t>
      </w:r>
      <w:proofErr w:type="spellStart"/>
      <w:r w:rsidRPr="00842174">
        <w:t>Нугманова</w:t>
      </w:r>
      <w:proofErr w:type="spellEnd"/>
      <w:r w:rsidRPr="00842174">
        <w:t xml:space="preserve"> </w:t>
      </w:r>
      <w:proofErr w:type="spellStart"/>
      <w:r w:rsidRPr="00842174">
        <w:t>Галия</w:t>
      </w:r>
      <w:proofErr w:type="spellEnd"/>
      <w:r w:rsidRPr="00842174">
        <w:t xml:space="preserve"> и 8 (3412) 916 202 (Федулова Дарья). Статьи будут размещены в РИНЦ. Сборник материалов конференции в печатном виде не планируется. При необходимости участнику может быть выдан или выслан сертификат участника. Расходы на создание и пересылку сертификата берёт на себя участник конференции. Стоимость сертификата 160 рублей + почтовые расходы. </w:t>
      </w:r>
    </w:p>
    <w:p w:rsidR="00713DDE" w:rsidRDefault="00713DDE">
      <w:pPr>
        <w:spacing w:after="200" w:line="276" w:lineRule="auto"/>
        <w:rPr>
          <w:b/>
          <w:szCs w:val="28"/>
        </w:rPr>
      </w:pPr>
    </w:p>
    <w:p w:rsidR="00713DDE" w:rsidRDefault="00713DDE" w:rsidP="00713DDE">
      <w:pPr>
        <w:ind w:right="-57"/>
        <w:jc w:val="both"/>
      </w:pPr>
    </w:p>
    <w:p w:rsidR="00713DDE" w:rsidRDefault="00713DDE" w:rsidP="00713DDE">
      <w:pPr>
        <w:ind w:right="-57"/>
        <w:jc w:val="both"/>
      </w:pPr>
    </w:p>
    <w:p w:rsidR="00713DDE" w:rsidRDefault="00713DDE" w:rsidP="00713DDE">
      <w:pPr>
        <w:ind w:right="-57"/>
        <w:jc w:val="both"/>
      </w:pPr>
    </w:p>
    <w:p w:rsidR="007F33F8" w:rsidRDefault="007F33F8" w:rsidP="00954DD6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284"/>
        <w:jc w:val="center"/>
        <w:rPr>
          <w:b/>
          <w:szCs w:val="28"/>
        </w:rPr>
      </w:pPr>
    </w:p>
    <w:p w:rsidR="00954DD6" w:rsidRPr="008E625A" w:rsidRDefault="00954DD6" w:rsidP="00954DD6">
      <w:p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76" w:lineRule="auto"/>
        <w:ind w:firstLine="284"/>
        <w:jc w:val="center"/>
        <w:rPr>
          <w:b/>
          <w:szCs w:val="28"/>
        </w:rPr>
      </w:pPr>
      <w:r w:rsidRPr="008E625A">
        <w:rPr>
          <w:b/>
          <w:szCs w:val="28"/>
        </w:rPr>
        <w:t>АДРЕС ОРГКОМИТЕТА</w:t>
      </w:r>
    </w:p>
    <w:p w:rsidR="00954DD6" w:rsidRPr="008E625A" w:rsidRDefault="00A94E18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426034</w:t>
      </w:r>
      <w:r w:rsidR="00954DD6" w:rsidRPr="008E625A">
        <w:rPr>
          <w:szCs w:val="28"/>
        </w:rPr>
        <w:t xml:space="preserve">, г. </w:t>
      </w:r>
      <w:r>
        <w:rPr>
          <w:szCs w:val="28"/>
        </w:rPr>
        <w:t>Ижевск</w:t>
      </w:r>
      <w:r w:rsidR="00954DD6" w:rsidRPr="008E625A">
        <w:rPr>
          <w:szCs w:val="28"/>
        </w:rPr>
        <w:t xml:space="preserve">, </w:t>
      </w:r>
      <w:r>
        <w:rPr>
          <w:szCs w:val="28"/>
        </w:rPr>
        <w:t>ул. Университетская 1</w:t>
      </w:r>
      <w:r w:rsidR="005E037D">
        <w:rPr>
          <w:szCs w:val="28"/>
        </w:rPr>
        <w:t>к4</w:t>
      </w:r>
      <w:r w:rsidR="00954DD6" w:rsidRPr="008E625A">
        <w:rPr>
          <w:szCs w:val="28"/>
        </w:rPr>
        <w:t>, аудитория № </w:t>
      </w:r>
      <w:r w:rsidR="00292378">
        <w:rPr>
          <w:szCs w:val="28"/>
        </w:rPr>
        <w:t>406</w:t>
      </w:r>
      <w:r w:rsidR="00954DD6" w:rsidRPr="008E625A">
        <w:rPr>
          <w:szCs w:val="28"/>
        </w:rPr>
        <w:t xml:space="preserve">, </w:t>
      </w:r>
    </w:p>
    <w:p w:rsidR="00954DD6" w:rsidRPr="008E625A" w:rsidRDefault="00292378" w:rsidP="00954DD6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284"/>
        <w:jc w:val="both"/>
        <w:rPr>
          <w:szCs w:val="28"/>
        </w:rPr>
      </w:pPr>
      <w:r>
        <w:rPr>
          <w:szCs w:val="28"/>
        </w:rPr>
        <w:t>Удмуртский государственный университет</w:t>
      </w:r>
      <w:r w:rsidR="00954DD6" w:rsidRPr="008E625A">
        <w:rPr>
          <w:szCs w:val="28"/>
        </w:rPr>
        <w:t>, Кафедра "</w:t>
      </w:r>
      <w:r>
        <w:rPr>
          <w:szCs w:val="28"/>
        </w:rPr>
        <w:t>Финансов и учета</w:t>
      </w:r>
      <w:r w:rsidR="00954DD6" w:rsidRPr="008E625A">
        <w:rPr>
          <w:szCs w:val="28"/>
        </w:rPr>
        <w:t>".</w:t>
      </w:r>
    </w:p>
    <w:p w:rsidR="00954DD6" w:rsidRPr="00391B5C" w:rsidRDefault="00391B5C" w:rsidP="007F33F8">
      <w:pPr>
        <w:rPr>
          <w:b/>
          <w:szCs w:val="28"/>
        </w:rPr>
      </w:pPr>
      <w:r w:rsidRPr="005C2886">
        <w:rPr>
          <w:kern w:val="28"/>
        </w:rPr>
        <w:t xml:space="preserve">     </w:t>
      </w:r>
      <w:hyperlink r:id="rId6" w:history="1">
        <w:r w:rsidR="005C2886" w:rsidRPr="005C2886">
          <w:rPr>
            <w:rStyle w:val="a5"/>
            <w:color w:val="auto"/>
            <w:kern w:val="28"/>
            <w:u w:val="none"/>
            <w:lang w:val="en-US"/>
          </w:rPr>
          <w:t>fin</w:t>
        </w:r>
        <w:r w:rsidR="005C2886" w:rsidRPr="005C2886">
          <w:rPr>
            <w:rStyle w:val="a5"/>
            <w:color w:val="auto"/>
            <w:kern w:val="28"/>
            <w:u w:val="none"/>
          </w:rPr>
          <w:t>@</w:t>
        </w:r>
        <w:proofErr w:type="spellStart"/>
        <w:r w:rsidR="005C2886" w:rsidRPr="005C2886">
          <w:rPr>
            <w:rStyle w:val="a5"/>
            <w:color w:val="auto"/>
            <w:kern w:val="28"/>
            <w:u w:val="none"/>
            <w:lang w:val="en-US"/>
          </w:rPr>
          <w:t>inem</w:t>
        </w:r>
        <w:proofErr w:type="spellEnd"/>
        <w:r w:rsidR="005C2886" w:rsidRPr="005C2886">
          <w:rPr>
            <w:rStyle w:val="a5"/>
            <w:color w:val="auto"/>
            <w:kern w:val="28"/>
            <w:u w:val="none"/>
          </w:rPr>
          <w:t>.</w:t>
        </w:r>
        <w:proofErr w:type="spellStart"/>
        <w:r w:rsidR="005C2886" w:rsidRPr="005C2886">
          <w:rPr>
            <w:rStyle w:val="a5"/>
            <w:color w:val="auto"/>
            <w:kern w:val="28"/>
            <w:u w:val="none"/>
            <w:lang w:val="en-US"/>
          </w:rPr>
          <w:t>uni</w:t>
        </w:r>
        <w:proofErr w:type="spellEnd"/>
        <w:r w:rsidR="005C2886" w:rsidRPr="005C2886">
          <w:rPr>
            <w:rStyle w:val="a5"/>
            <w:color w:val="auto"/>
            <w:kern w:val="28"/>
            <w:u w:val="none"/>
          </w:rPr>
          <w:t>.</w:t>
        </w:r>
        <w:proofErr w:type="spellStart"/>
        <w:r w:rsidR="005C2886" w:rsidRPr="005C2886">
          <w:rPr>
            <w:rStyle w:val="a5"/>
            <w:color w:val="auto"/>
            <w:kern w:val="28"/>
            <w:u w:val="none"/>
            <w:lang w:val="en-US"/>
          </w:rPr>
          <w:t>udm</w:t>
        </w:r>
        <w:proofErr w:type="spellEnd"/>
        <w:r w:rsidR="005C2886" w:rsidRPr="005C2886">
          <w:rPr>
            <w:rStyle w:val="a5"/>
            <w:color w:val="auto"/>
            <w:kern w:val="28"/>
            <w:u w:val="none"/>
          </w:rPr>
          <w:t>.</w:t>
        </w:r>
        <w:proofErr w:type="spellStart"/>
        <w:r w:rsidR="005C2886" w:rsidRPr="005C2886">
          <w:rPr>
            <w:rStyle w:val="a5"/>
            <w:color w:val="auto"/>
            <w:kern w:val="28"/>
            <w:u w:val="none"/>
            <w:lang w:val="en-US"/>
          </w:rPr>
          <w:t>ru</w:t>
        </w:r>
        <w:proofErr w:type="spellEnd"/>
      </w:hyperlink>
      <w:r w:rsidR="005C2886">
        <w:rPr>
          <w:kern w:val="28"/>
        </w:rPr>
        <w:t xml:space="preserve"> </w:t>
      </w:r>
      <w:r w:rsidRPr="00391B5C">
        <w:rPr>
          <w:kern w:val="28"/>
        </w:rPr>
        <w:t xml:space="preserve">, </w:t>
      </w:r>
      <w:r w:rsidR="00312992">
        <w:rPr>
          <w:kern w:val="28"/>
        </w:rPr>
        <w:t xml:space="preserve">8 (3412) </w:t>
      </w:r>
      <w:r w:rsidRPr="00391B5C">
        <w:rPr>
          <w:kern w:val="28"/>
        </w:rPr>
        <w:t>916-058</w:t>
      </w:r>
      <w:r w:rsidR="00312992">
        <w:rPr>
          <w:kern w:val="28"/>
        </w:rPr>
        <w:t>, 916-202</w:t>
      </w:r>
    </w:p>
    <w:sectPr w:rsidR="00954DD6" w:rsidRPr="00391B5C" w:rsidSect="00954DD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6E87CCC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3D1B58BA"/>
    <w:lvl w:ilvl="0" w:tplc="FFFFFFFF">
      <w:start w:val="5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507ED7AA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DD6"/>
    <w:rsid w:val="00032D4C"/>
    <w:rsid w:val="000D4E0D"/>
    <w:rsid w:val="000E1E6C"/>
    <w:rsid w:val="001A02D7"/>
    <w:rsid w:val="001D5F9D"/>
    <w:rsid w:val="00292378"/>
    <w:rsid w:val="00312992"/>
    <w:rsid w:val="00320D55"/>
    <w:rsid w:val="00360E2D"/>
    <w:rsid w:val="00391B5C"/>
    <w:rsid w:val="004335A7"/>
    <w:rsid w:val="00457130"/>
    <w:rsid w:val="004A5088"/>
    <w:rsid w:val="00587489"/>
    <w:rsid w:val="005C2886"/>
    <w:rsid w:val="005E037D"/>
    <w:rsid w:val="0062230C"/>
    <w:rsid w:val="00692531"/>
    <w:rsid w:val="006967CD"/>
    <w:rsid w:val="006B650A"/>
    <w:rsid w:val="006D6555"/>
    <w:rsid w:val="00713DDE"/>
    <w:rsid w:val="00727505"/>
    <w:rsid w:val="00773CDD"/>
    <w:rsid w:val="007F33F8"/>
    <w:rsid w:val="00842174"/>
    <w:rsid w:val="00875E62"/>
    <w:rsid w:val="00931493"/>
    <w:rsid w:val="00954DD6"/>
    <w:rsid w:val="00967BB7"/>
    <w:rsid w:val="00A94E18"/>
    <w:rsid w:val="00C51E4C"/>
    <w:rsid w:val="00C656C5"/>
    <w:rsid w:val="00C91D8D"/>
    <w:rsid w:val="00D3568D"/>
    <w:rsid w:val="00D93895"/>
    <w:rsid w:val="00E00307"/>
    <w:rsid w:val="00EA5334"/>
    <w:rsid w:val="00FD2EC0"/>
    <w:rsid w:val="00FD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954DD6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54D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D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954DD6"/>
    <w:rPr>
      <w:rFonts w:cs="Times New Roman"/>
      <w:color w:val="0000FF"/>
      <w:u w:val="single"/>
    </w:rPr>
  </w:style>
  <w:style w:type="paragraph" w:customStyle="1" w:styleId="Default">
    <w:name w:val="Default"/>
    <w:rsid w:val="007F3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Название объекта1"/>
    <w:basedOn w:val="a"/>
    <w:uiPriority w:val="99"/>
    <w:rsid w:val="007F33F8"/>
    <w:pPr>
      <w:spacing w:before="100" w:beforeAutospacing="1" w:after="100" w:afterAutospacing="1"/>
    </w:pPr>
  </w:style>
  <w:style w:type="paragraph" w:customStyle="1" w:styleId="a6">
    <w:name w:val="Письмо"/>
    <w:basedOn w:val="a"/>
    <w:rsid w:val="00EA5334"/>
    <w:pPr>
      <w:spacing w:line="320" w:lineRule="exact"/>
      <w:ind w:firstLine="720"/>
      <w:jc w:val="both"/>
    </w:pPr>
    <w:rPr>
      <w:sz w:val="28"/>
      <w:szCs w:val="20"/>
    </w:rPr>
  </w:style>
  <w:style w:type="paragraph" w:styleId="10">
    <w:name w:val="toc 1"/>
    <w:basedOn w:val="a"/>
    <w:next w:val="a"/>
    <w:autoRedefine/>
    <w:semiHidden/>
    <w:rsid w:val="001A02D7"/>
    <w:pPr>
      <w:tabs>
        <w:tab w:val="right" w:leader="dot" w:pos="9628"/>
      </w:tabs>
      <w:jc w:val="center"/>
    </w:pPr>
    <w:rPr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@inem.uni.u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</cp:lastModifiedBy>
  <cp:revision>9</cp:revision>
  <dcterms:created xsi:type="dcterms:W3CDTF">2017-12-18T08:35:00Z</dcterms:created>
  <dcterms:modified xsi:type="dcterms:W3CDTF">2017-12-26T08:10:00Z</dcterms:modified>
</cp:coreProperties>
</file>